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E3" w:rsidRPr="00264EE3" w:rsidRDefault="00264EE3" w:rsidP="00264EE3">
      <w:pPr>
        <w:pStyle w:val="NoSpacing"/>
        <w:jc w:val="center"/>
        <w:rPr>
          <w:b/>
          <w:sz w:val="32"/>
          <w:szCs w:val="32"/>
        </w:rPr>
      </w:pPr>
      <w:bookmarkStart w:id="0" w:name="_GoBack"/>
      <w:bookmarkEnd w:id="0"/>
      <w:r w:rsidRPr="00264EE3">
        <w:rPr>
          <w:b/>
          <w:sz w:val="32"/>
          <w:szCs w:val="32"/>
        </w:rPr>
        <w:t>UC Davis Standards for Youth Protection</w:t>
      </w:r>
    </w:p>
    <w:p w:rsidR="00264EE3" w:rsidRDefault="00264EE3" w:rsidP="00264EE3">
      <w:pPr>
        <w:jc w:val="both"/>
        <w:rPr>
          <w:b/>
        </w:rPr>
      </w:pPr>
    </w:p>
    <w:p w:rsidR="00CB0AE8" w:rsidRDefault="00CB0AE8" w:rsidP="00264EE3">
      <w:pPr>
        <w:jc w:val="both"/>
        <w:rPr>
          <w:sz w:val="22"/>
          <w:szCs w:val="22"/>
        </w:rPr>
      </w:pPr>
    </w:p>
    <w:p w:rsidR="00040559" w:rsidRDefault="00264EE3" w:rsidP="00264EE3">
      <w:pPr>
        <w:jc w:val="both"/>
        <w:rPr>
          <w:sz w:val="22"/>
          <w:szCs w:val="22"/>
        </w:rPr>
      </w:pPr>
      <w:r>
        <w:rPr>
          <w:sz w:val="22"/>
          <w:szCs w:val="22"/>
        </w:rPr>
        <w:t xml:space="preserve">The safety of youth participants </w:t>
      </w:r>
      <w:r w:rsidR="00040559">
        <w:rPr>
          <w:sz w:val="22"/>
          <w:szCs w:val="22"/>
        </w:rPr>
        <w:t xml:space="preserve">and student organizers </w:t>
      </w:r>
      <w:r>
        <w:rPr>
          <w:sz w:val="22"/>
          <w:szCs w:val="22"/>
        </w:rPr>
        <w:t xml:space="preserve">in activities hosted </w:t>
      </w:r>
      <w:r w:rsidR="00DC6126">
        <w:rPr>
          <w:sz w:val="22"/>
          <w:szCs w:val="22"/>
        </w:rPr>
        <w:t>on the UC Davis campus</w:t>
      </w:r>
      <w:r>
        <w:rPr>
          <w:sz w:val="22"/>
          <w:szCs w:val="22"/>
        </w:rPr>
        <w:t xml:space="preserve"> is the highest priority of the University of California.  </w:t>
      </w:r>
      <w:r w:rsidR="00DC6126">
        <w:rPr>
          <w:sz w:val="22"/>
          <w:szCs w:val="22"/>
        </w:rPr>
        <w:t xml:space="preserve">To provide a safe, educational and enjoyable activity, the following best practice standards should be followed by any student organization hosting an activity for minors.  These standards are designed to protect youth participants, your members and your organization.  </w:t>
      </w:r>
    </w:p>
    <w:p w:rsidR="00040559" w:rsidRDefault="00040559" w:rsidP="00264EE3">
      <w:pPr>
        <w:jc w:val="both"/>
        <w:rPr>
          <w:sz w:val="22"/>
          <w:szCs w:val="22"/>
        </w:rPr>
      </w:pPr>
    </w:p>
    <w:p w:rsidR="00CB0AE8" w:rsidRDefault="00DC6126" w:rsidP="00264EE3">
      <w:pPr>
        <w:jc w:val="both"/>
        <w:rPr>
          <w:sz w:val="22"/>
          <w:szCs w:val="22"/>
        </w:rPr>
      </w:pPr>
      <w:r>
        <w:rPr>
          <w:sz w:val="22"/>
          <w:szCs w:val="22"/>
        </w:rPr>
        <w:t xml:space="preserve">While </w:t>
      </w:r>
      <w:r w:rsidR="00CB0AE8">
        <w:rPr>
          <w:sz w:val="22"/>
          <w:szCs w:val="22"/>
        </w:rPr>
        <w:t xml:space="preserve">your activity may </w:t>
      </w:r>
      <w:r w:rsidR="00040559">
        <w:rPr>
          <w:sz w:val="22"/>
          <w:szCs w:val="22"/>
        </w:rPr>
        <w:t xml:space="preserve">be targeted to older youth and may </w:t>
      </w:r>
      <w:r w:rsidR="00CB0AE8">
        <w:rPr>
          <w:sz w:val="22"/>
          <w:szCs w:val="22"/>
        </w:rPr>
        <w:t xml:space="preserve">not include every component addressed here (e.g., overnight, transportation), </w:t>
      </w:r>
      <w:r>
        <w:rPr>
          <w:sz w:val="22"/>
          <w:szCs w:val="22"/>
        </w:rPr>
        <w:t xml:space="preserve">it is in the best interest of your organization to </w:t>
      </w:r>
      <w:r w:rsidR="00CB0AE8">
        <w:rPr>
          <w:sz w:val="22"/>
          <w:szCs w:val="22"/>
        </w:rPr>
        <w:t xml:space="preserve">confirm all those </w:t>
      </w:r>
      <w:r w:rsidR="00040559">
        <w:rPr>
          <w:sz w:val="22"/>
          <w:szCs w:val="22"/>
        </w:rPr>
        <w:t xml:space="preserve">standards </w:t>
      </w:r>
      <w:r w:rsidR="00CB0AE8">
        <w:rPr>
          <w:sz w:val="22"/>
          <w:szCs w:val="22"/>
        </w:rPr>
        <w:t>that do apply and train all members involved in any way in the youth activity to know and uphold them.</w:t>
      </w:r>
      <w:r w:rsidR="007D24CA">
        <w:rPr>
          <w:sz w:val="22"/>
          <w:szCs w:val="22"/>
        </w:rPr>
        <w:t xml:space="preserve">  </w:t>
      </w:r>
      <w:r w:rsidR="00040559">
        <w:rPr>
          <w:sz w:val="22"/>
          <w:szCs w:val="22"/>
        </w:rPr>
        <w:t xml:space="preserve">Student organization leaders should not assume that their members are knowledgeable about youth protection issues or hold the same standards and values expected by the University.  </w:t>
      </w:r>
      <w:r w:rsidR="007D24CA">
        <w:rPr>
          <w:sz w:val="22"/>
          <w:szCs w:val="22"/>
        </w:rPr>
        <w:t xml:space="preserve">Although it may seem that your activity does not provide the opportunity for many of the behaviors outlined below, it is imperative that your </w:t>
      </w:r>
      <w:r w:rsidR="00040559">
        <w:rPr>
          <w:sz w:val="22"/>
          <w:szCs w:val="22"/>
        </w:rPr>
        <w:t>members grasp the importance of following the highest standards when interacting with youth and take every precaution to insure safety.</w:t>
      </w:r>
    </w:p>
    <w:p w:rsidR="007D24CA" w:rsidRDefault="007D24CA" w:rsidP="00264EE3">
      <w:pPr>
        <w:jc w:val="both"/>
        <w:rPr>
          <w:sz w:val="22"/>
          <w:szCs w:val="22"/>
        </w:rPr>
      </w:pPr>
    </w:p>
    <w:p w:rsidR="007D24CA" w:rsidRDefault="007D24CA" w:rsidP="00264EE3">
      <w:pPr>
        <w:jc w:val="both"/>
        <w:rPr>
          <w:sz w:val="22"/>
          <w:szCs w:val="22"/>
        </w:rPr>
      </w:pPr>
      <w:r>
        <w:rPr>
          <w:sz w:val="22"/>
          <w:szCs w:val="22"/>
        </w:rPr>
        <w:t>Your organization should also comply with all youth protection policies required by educational institutions with which you are partnering.</w:t>
      </w:r>
    </w:p>
    <w:p w:rsidR="00264EE3" w:rsidRPr="00264EE3" w:rsidRDefault="00DC6126" w:rsidP="00264EE3">
      <w:pPr>
        <w:jc w:val="both"/>
        <w:rPr>
          <w:sz w:val="22"/>
          <w:szCs w:val="22"/>
        </w:rPr>
      </w:pPr>
      <w:r>
        <w:rPr>
          <w:sz w:val="22"/>
          <w:szCs w:val="22"/>
        </w:rPr>
        <w:t xml:space="preserve"> </w:t>
      </w:r>
    </w:p>
    <w:p w:rsidR="00264EE3" w:rsidRDefault="00264EE3" w:rsidP="00264EE3">
      <w:pPr>
        <w:jc w:val="both"/>
        <w:rPr>
          <w:b/>
        </w:rPr>
      </w:pPr>
    </w:p>
    <w:p w:rsidR="00264EE3" w:rsidRPr="00B93E24" w:rsidRDefault="00264EE3" w:rsidP="00264EE3">
      <w:pPr>
        <w:jc w:val="both"/>
        <w:rPr>
          <w:b/>
        </w:rPr>
      </w:pPr>
      <w:r>
        <w:rPr>
          <w:b/>
        </w:rPr>
        <w:t>I</w:t>
      </w:r>
      <w:r w:rsidRPr="00B93E24">
        <w:rPr>
          <w:b/>
        </w:rPr>
        <w:t>. CONDUCT WITH YOUTH</w:t>
      </w:r>
    </w:p>
    <w:p w:rsidR="00264EE3" w:rsidRPr="00B93E24" w:rsidRDefault="00264EE3" w:rsidP="00264EE3">
      <w:pPr>
        <w:jc w:val="both"/>
        <w:rPr>
          <w:b/>
        </w:rPr>
      </w:pPr>
    </w:p>
    <w:p w:rsidR="00264EE3" w:rsidRPr="00B93E24" w:rsidRDefault="00264EE3" w:rsidP="00264EE3">
      <w:pPr>
        <w:widowControl w:val="0"/>
        <w:autoSpaceDE w:val="0"/>
        <w:autoSpaceDN w:val="0"/>
        <w:adjustRightInd w:val="0"/>
        <w:rPr>
          <w:rFonts w:cs="Times New Roman"/>
        </w:rPr>
      </w:pPr>
      <w:r w:rsidRPr="00B93E24">
        <w:rPr>
          <w:rFonts w:cs="Times New Roman"/>
        </w:rPr>
        <w:t>The following policies are intended to assist staff and volunteers in making decisions about interactions</w:t>
      </w:r>
      <w:r>
        <w:rPr>
          <w:rFonts w:cs="Times New Roman"/>
        </w:rPr>
        <w:t xml:space="preserve"> </w:t>
      </w:r>
      <w:r w:rsidRPr="00B93E24">
        <w:rPr>
          <w:rFonts w:cs="Times New Roman"/>
        </w:rPr>
        <w:t xml:space="preserve">with youth. </w:t>
      </w:r>
    </w:p>
    <w:p w:rsidR="00264EE3" w:rsidRPr="00B93E24" w:rsidRDefault="00264EE3" w:rsidP="00264EE3">
      <w:pPr>
        <w:jc w:val="both"/>
      </w:pP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Youth participants will be treated with respect at all times.</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Youth will be treated fairly regardless of race, sex, age, or religion.</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follow the program’s policies regarding contac</w:t>
      </w:r>
      <w:r>
        <w:rPr>
          <w:rFonts w:cs="Times New Roman"/>
        </w:rPr>
        <w:t xml:space="preserve">t with youth participants outside of the </w:t>
      </w:r>
      <w:r w:rsidRPr="00B93E24">
        <w:rPr>
          <w:rFonts w:cs="Times New Roman"/>
        </w:rPr>
        <w:t>program.</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avoid affection with youth participants that cannot be observed by others.</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not use profanity or tell off-color jokes.</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not discuss their sexual encounters with or around youth participants or in any way involve youth participants in their personal problems or issues.</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not date or become romantically involved with youth participants.</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not use or be under the influence of alcohol or illegal drugs in the presence of youth participants.</w:t>
      </w:r>
    </w:p>
    <w:p w:rsidR="00264EE3" w:rsidRPr="00A17285"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 xml:space="preserve">Staff and volunteers will </w:t>
      </w:r>
      <w:r w:rsidRPr="00A17285">
        <w:rPr>
          <w:rFonts w:cs="Times New Roman"/>
        </w:rPr>
        <w:t xml:space="preserve">not have sexually oriented materials, including printed or online pornography, on program property. If educational materials are utilized for programmatic and curriculum needs, parental or guardian consent should be obtained by program administration. </w:t>
      </w:r>
    </w:p>
    <w:p w:rsidR="00264EE3" w:rsidRPr="00A17285" w:rsidRDefault="00264EE3" w:rsidP="00264EE3">
      <w:pPr>
        <w:pStyle w:val="ListParagraph"/>
        <w:widowControl w:val="0"/>
        <w:numPr>
          <w:ilvl w:val="0"/>
          <w:numId w:val="1"/>
        </w:numPr>
        <w:autoSpaceDE w:val="0"/>
        <w:autoSpaceDN w:val="0"/>
        <w:adjustRightInd w:val="0"/>
        <w:rPr>
          <w:rFonts w:cs="Times New Roman"/>
        </w:rPr>
      </w:pPr>
      <w:r w:rsidRPr="00A17285">
        <w:rPr>
          <w:rFonts w:cs="Times New Roman"/>
        </w:rPr>
        <w:lastRenderedPageBreak/>
        <w:t>Staff and volunteers will not have secrets with youth participants.</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A17285">
        <w:rPr>
          <w:rFonts w:cs="Times New Roman"/>
        </w:rPr>
        <w:t>Staff and volunteers will not stare at or</w:t>
      </w:r>
      <w:r w:rsidRPr="00B93E24">
        <w:rPr>
          <w:rFonts w:cs="Times New Roman"/>
        </w:rPr>
        <w:t xml:space="preserve"> comment on youth participants’ bodies.</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comply with the program’s policies regarding interactions with youth participants outside of program.</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not engage in inappropriate electronic communication with youth participants.</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avoid working one-on-one with youth participants in a private setting. If one-on-one is necessary, staff and volunteers will follow the program’s specific policies regarding 1:1 interaction.</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not abuse youth participants in anyway including (but not limited to) the following:</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Physical abuse: hitting, spanking, shaking, slapping, unnecessary restraints</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Verbal abuse: degrading, threatening, cursing</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Sexual abuse: inappropriate touch, exposing oneself, sexually oriented conversations</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Mental abuse: shaming, humiliation, cruelty</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Neglect: withholding food, water, shelter</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Youth participants are prohibited from engaging in the following:</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Hazing</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Bullying</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Derogatory name-calling</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Games of Truth or Dare</w:t>
      </w:r>
    </w:p>
    <w:p w:rsidR="00264EE3" w:rsidRPr="00B93E24" w:rsidRDefault="00264EE3" w:rsidP="00264EE3">
      <w:pPr>
        <w:pStyle w:val="ListParagraph"/>
        <w:widowControl w:val="0"/>
        <w:numPr>
          <w:ilvl w:val="1"/>
          <w:numId w:val="1"/>
        </w:numPr>
        <w:autoSpaceDE w:val="0"/>
        <w:autoSpaceDN w:val="0"/>
        <w:adjustRightInd w:val="0"/>
        <w:rPr>
          <w:rFonts w:cs="Times New Roman"/>
        </w:rPr>
      </w:pPr>
      <w:r w:rsidRPr="00B93E24">
        <w:rPr>
          <w:rFonts w:cs="Times New Roman"/>
        </w:rPr>
        <w:t>Ridicule or humiliation</w:t>
      </w:r>
    </w:p>
    <w:p w:rsidR="00264EE3" w:rsidRPr="00B8764F" w:rsidRDefault="00264EE3" w:rsidP="00264EE3">
      <w:pPr>
        <w:pStyle w:val="ListParagraph"/>
        <w:widowControl w:val="0"/>
        <w:numPr>
          <w:ilvl w:val="1"/>
          <w:numId w:val="1"/>
        </w:numPr>
        <w:autoSpaceDE w:val="0"/>
        <w:autoSpaceDN w:val="0"/>
        <w:adjustRightInd w:val="0"/>
        <w:rPr>
          <w:rFonts w:cs="Times New Roman"/>
        </w:rPr>
      </w:pPr>
      <w:r w:rsidRPr="00B8764F">
        <w:rPr>
          <w:rFonts w:cs="Times New Roman"/>
        </w:rPr>
        <w:t>Sexual activity</w:t>
      </w:r>
    </w:p>
    <w:p w:rsidR="00264EE3" w:rsidRDefault="00264EE3" w:rsidP="00264EE3">
      <w:pPr>
        <w:pStyle w:val="ListParagraph"/>
        <w:widowControl w:val="0"/>
        <w:numPr>
          <w:ilvl w:val="0"/>
          <w:numId w:val="1"/>
        </w:numPr>
        <w:autoSpaceDE w:val="0"/>
        <w:autoSpaceDN w:val="0"/>
        <w:adjustRightInd w:val="0"/>
        <w:rPr>
          <w:rFonts w:cs="Times New Roman"/>
        </w:rPr>
      </w:pPr>
      <w:r w:rsidRPr="00B8764F">
        <w:rPr>
          <w:rFonts w:cs="Times New Roman"/>
        </w:rPr>
        <w:t xml:space="preserve">Staff and volunteers will report concerns or complaints about other staff and volunteers, other adults, or youth participants to a supervisor who can be reached at </w:t>
      </w:r>
      <w:r w:rsidRPr="00B8764F">
        <w:rPr>
          <w:rFonts w:cs="Times New Roman"/>
          <w:color w:val="FF0000"/>
        </w:rPr>
        <w:t>&lt;insert telephone number</w:t>
      </w:r>
      <w:r w:rsidR="00CB0AE8">
        <w:rPr>
          <w:rFonts w:cs="Times New Roman"/>
          <w:color w:val="FF0000"/>
        </w:rPr>
        <w:t xml:space="preserve"> you have identified as point of contact</w:t>
      </w:r>
      <w:r w:rsidRPr="00B8764F">
        <w:rPr>
          <w:rFonts w:cs="Times New Roman"/>
          <w:color w:val="FF0000"/>
        </w:rPr>
        <w:t>&gt;</w:t>
      </w:r>
      <w:r>
        <w:rPr>
          <w:rFonts w:cs="Times New Roman"/>
        </w:rPr>
        <w:t xml:space="preserve"> or University of California’s confidential hotline, </w:t>
      </w:r>
      <w:proofErr w:type="spellStart"/>
      <w:r>
        <w:rPr>
          <w:rFonts w:cs="Times New Roman"/>
        </w:rPr>
        <w:t>EthicsPoint</w:t>
      </w:r>
      <w:proofErr w:type="spellEnd"/>
      <w:r>
        <w:rPr>
          <w:rFonts w:cs="Times New Roman"/>
        </w:rPr>
        <w:t xml:space="preserve">, </w:t>
      </w:r>
      <w:r>
        <w:rPr>
          <w:rStyle w:val="Strong"/>
          <w:rFonts w:eastAsia="Times New Roman" w:cs="Times New Roman"/>
        </w:rPr>
        <w:t>800-403-4744</w:t>
      </w:r>
      <w:r>
        <w:rPr>
          <w:rFonts w:eastAsia="Times New Roman" w:cs="Times New Roman"/>
        </w:rPr>
        <w:t>.</w:t>
      </w:r>
      <w:r>
        <w:rPr>
          <w:rFonts w:cs="Times New Roman"/>
        </w:rPr>
        <w:t xml:space="preserve"> </w:t>
      </w:r>
      <w:hyperlink r:id="rId5" w:history="1">
        <w:r w:rsidRPr="004A2482">
          <w:rPr>
            <w:rStyle w:val="Hyperlink"/>
            <w:rFonts w:cs="Times New Roman"/>
          </w:rPr>
          <w:t>https://secure.ethicspoint.com/domain/media/en/gui/23531/index.html</w:t>
        </w:r>
      </w:hyperlink>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will report allegations or incidents of abuse to the proper state authority. Please refer to the specific guidelines of your state regarding mandated reporting.</w:t>
      </w:r>
    </w:p>
    <w:p w:rsidR="00264EE3" w:rsidRPr="00B93E24" w:rsidRDefault="00264EE3" w:rsidP="00264EE3">
      <w:pPr>
        <w:pStyle w:val="ListParagraph"/>
        <w:widowControl w:val="0"/>
        <w:numPr>
          <w:ilvl w:val="0"/>
          <w:numId w:val="1"/>
        </w:numPr>
        <w:autoSpaceDE w:val="0"/>
        <w:autoSpaceDN w:val="0"/>
        <w:adjustRightInd w:val="0"/>
        <w:rPr>
          <w:rFonts w:cs="Times New Roman"/>
        </w:rPr>
      </w:pPr>
      <w:r w:rsidRPr="00B93E24">
        <w:rPr>
          <w:rFonts w:cs="Times New Roman"/>
        </w:rPr>
        <w:t>Staff and volunteers may not have engaged in or been accused or convicted of child abuse, indecency with a child, or injury to a child.</w:t>
      </w:r>
    </w:p>
    <w:p w:rsidR="00264EE3" w:rsidRPr="00B93E24" w:rsidRDefault="00264EE3" w:rsidP="00264EE3">
      <w:pPr>
        <w:widowControl w:val="0"/>
        <w:autoSpaceDE w:val="0"/>
        <w:autoSpaceDN w:val="0"/>
        <w:adjustRightInd w:val="0"/>
        <w:rPr>
          <w:rFonts w:cs="Times New Roman"/>
          <w:sz w:val="22"/>
          <w:szCs w:val="22"/>
        </w:rPr>
      </w:pPr>
    </w:p>
    <w:p w:rsidR="00264EE3" w:rsidRPr="00E67B11" w:rsidRDefault="00264EE3" w:rsidP="00264EE3">
      <w:pPr>
        <w:widowControl w:val="0"/>
        <w:autoSpaceDE w:val="0"/>
        <w:autoSpaceDN w:val="0"/>
        <w:adjustRightInd w:val="0"/>
        <w:rPr>
          <w:rFonts w:cs="Times New Roman"/>
          <w:b/>
        </w:rPr>
      </w:pPr>
      <w:r w:rsidRPr="00B93E24">
        <w:rPr>
          <w:rFonts w:cs="Times New Roman"/>
          <w:b/>
        </w:rPr>
        <w:t>A. Physical Contact</w:t>
      </w:r>
    </w:p>
    <w:p w:rsidR="00264EE3" w:rsidRDefault="00264EE3" w:rsidP="00264EE3">
      <w:pPr>
        <w:widowControl w:val="0"/>
        <w:autoSpaceDE w:val="0"/>
        <w:autoSpaceDN w:val="0"/>
        <w:adjustRightInd w:val="0"/>
        <w:rPr>
          <w:rFonts w:cs="Times New Roman"/>
        </w:rPr>
      </w:pPr>
      <w:r>
        <w:rPr>
          <w:rFonts w:cs="Times New Roman"/>
        </w:rPr>
        <w:t xml:space="preserve">Each program should implement </w:t>
      </w:r>
      <w:r w:rsidRPr="00B93E24">
        <w:rPr>
          <w:rFonts w:cs="Times New Roman"/>
        </w:rPr>
        <w:t>a physical-contact policy that will promote a positive, nurturing environment</w:t>
      </w:r>
      <w:r>
        <w:rPr>
          <w:rFonts w:cs="Times New Roman"/>
        </w:rPr>
        <w:t xml:space="preserve"> </w:t>
      </w:r>
      <w:r w:rsidRPr="00B93E24">
        <w:rPr>
          <w:rFonts w:cs="Times New Roman"/>
        </w:rPr>
        <w:t xml:space="preserve">while protecting youth, staff, and volunteers from misunderstandings. </w:t>
      </w:r>
    </w:p>
    <w:p w:rsidR="00264EE3" w:rsidRDefault="00264EE3" w:rsidP="00264EE3">
      <w:pPr>
        <w:widowControl w:val="0"/>
        <w:autoSpaceDE w:val="0"/>
        <w:autoSpaceDN w:val="0"/>
        <w:adjustRightInd w:val="0"/>
        <w:rPr>
          <w:rFonts w:cs="Times New Roman"/>
        </w:rPr>
      </w:pPr>
    </w:p>
    <w:p w:rsidR="00264EE3" w:rsidRDefault="00264EE3" w:rsidP="00264EE3">
      <w:pPr>
        <w:widowControl w:val="0"/>
        <w:autoSpaceDE w:val="0"/>
        <w:autoSpaceDN w:val="0"/>
        <w:adjustRightInd w:val="0"/>
        <w:rPr>
          <w:rFonts w:cs="Times New Roman"/>
        </w:rPr>
      </w:pPr>
      <w:r w:rsidRPr="00B93E24">
        <w:rPr>
          <w:rFonts w:cs="Times New Roman"/>
        </w:rPr>
        <w:t xml:space="preserve">The following guidelines </w:t>
      </w:r>
      <w:r>
        <w:rPr>
          <w:rFonts w:cs="Times New Roman"/>
        </w:rPr>
        <w:t xml:space="preserve">should be utilized to develop procedures for staff and volunteers working with youth: </w:t>
      </w:r>
    </w:p>
    <w:p w:rsidR="00264EE3" w:rsidRPr="00B93E24" w:rsidRDefault="00264EE3" w:rsidP="00264EE3">
      <w:pPr>
        <w:widowControl w:val="0"/>
        <w:autoSpaceDE w:val="0"/>
        <w:autoSpaceDN w:val="0"/>
        <w:adjustRightInd w:val="0"/>
        <w:rPr>
          <w:rFonts w:cs="Times New Roman"/>
        </w:rPr>
      </w:pPr>
    </w:p>
    <w:tbl>
      <w:tblPr>
        <w:tblStyle w:val="TableGrid"/>
        <w:tblW w:w="0" w:type="auto"/>
        <w:tblLook w:val="04A0" w:firstRow="1" w:lastRow="0" w:firstColumn="1" w:lastColumn="0" w:noHBand="0" w:noVBand="1"/>
      </w:tblPr>
      <w:tblGrid>
        <w:gridCol w:w="4780"/>
        <w:gridCol w:w="4796"/>
      </w:tblGrid>
      <w:tr w:rsidR="00264EE3" w:rsidRPr="00B93E24" w:rsidTr="0054521E">
        <w:tc>
          <w:tcPr>
            <w:tcW w:w="5148" w:type="dxa"/>
          </w:tcPr>
          <w:p w:rsidR="00264EE3" w:rsidRPr="0012008B" w:rsidRDefault="00264EE3" w:rsidP="0054521E">
            <w:pPr>
              <w:widowControl w:val="0"/>
              <w:autoSpaceDE w:val="0"/>
              <w:autoSpaceDN w:val="0"/>
              <w:adjustRightInd w:val="0"/>
              <w:jc w:val="center"/>
              <w:rPr>
                <w:rFonts w:cs="Times New Roman"/>
                <w:i/>
              </w:rPr>
            </w:pPr>
            <w:r w:rsidRPr="0012008B">
              <w:rPr>
                <w:rFonts w:cs="Times New Roman"/>
                <w:i/>
              </w:rPr>
              <w:t>Appropriate Physical Interactions</w:t>
            </w:r>
          </w:p>
        </w:tc>
        <w:tc>
          <w:tcPr>
            <w:tcW w:w="5148" w:type="dxa"/>
          </w:tcPr>
          <w:p w:rsidR="00264EE3" w:rsidRPr="0012008B" w:rsidRDefault="00264EE3" w:rsidP="0054521E">
            <w:pPr>
              <w:widowControl w:val="0"/>
              <w:autoSpaceDE w:val="0"/>
              <w:autoSpaceDN w:val="0"/>
              <w:adjustRightInd w:val="0"/>
              <w:jc w:val="center"/>
              <w:rPr>
                <w:rFonts w:cs="Times New Roman"/>
                <w:i/>
              </w:rPr>
            </w:pPr>
            <w:r w:rsidRPr="0012008B">
              <w:rPr>
                <w:rFonts w:cs="Times New Roman"/>
                <w:i/>
              </w:rPr>
              <w:t>Inappropriate Physical Interactions</w:t>
            </w:r>
          </w:p>
        </w:tc>
      </w:tr>
      <w:tr w:rsidR="00264EE3" w:rsidRPr="00B93E24" w:rsidTr="0054521E">
        <w:tc>
          <w:tcPr>
            <w:tcW w:w="5148" w:type="dxa"/>
          </w:tcPr>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Side hugs</w:t>
            </w:r>
          </w:p>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lastRenderedPageBreak/>
              <w:t>Shoulder-to-shoulder or “temple” hugs</w:t>
            </w:r>
          </w:p>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Pats on the shoulder or back</w:t>
            </w:r>
          </w:p>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Handshakes</w:t>
            </w:r>
          </w:p>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High-fives and hand slapping</w:t>
            </w:r>
          </w:p>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Verbal praise</w:t>
            </w:r>
          </w:p>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Pats on the head when culturally appropriate</w:t>
            </w:r>
          </w:p>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Touching hands, shoulders, and arms</w:t>
            </w:r>
          </w:p>
          <w:p w:rsidR="00264EE3"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Arms around shoulders</w:t>
            </w:r>
          </w:p>
          <w:p w:rsidR="00264EE3" w:rsidRPr="00B93E24" w:rsidRDefault="00264EE3" w:rsidP="00264EE3">
            <w:pPr>
              <w:pStyle w:val="ListParagraph"/>
              <w:widowControl w:val="0"/>
              <w:numPr>
                <w:ilvl w:val="0"/>
                <w:numId w:val="3"/>
              </w:numPr>
              <w:autoSpaceDE w:val="0"/>
              <w:autoSpaceDN w:val="0"/>
              <w:adjustRightInd w:val="0"/>
              <w:rPr>
                <w:rFonts w:cs="†Ôˇøˆ~7¿Õ†q^–68ˇø¿äõ7tı'14"/>
              </w:rPr>
            </w:pPr>
            <w:r w:rsidRPr="00B93E24">
              <w:rPr>
                <w:rFonts w:cs="†Ôˇøˆ~7¿Õ†q^–68ˇø¿äõ7tı'14"/>
              </w:rPr>
              <w:t>Holding hands (with young participants in escorting situations)</w:t>
            </w:r>
          </w:p>
        </w:tc>
        <w:tc>
          <w:tcPr>
            <w:tcW w:w="5148" w:type="dxa"/>
          </w:tcPr>
          <w:p w:rsidR="00264EE3" w:rsidRDefault="00264EE3" w:rsidP="00264EE3">
            <w:pPr>
              <w:pStyle w:val="ListParagraph"/>
              <w:widowControl w:val="0"/>
              <w:numPr>
                <w:ilvl w:val="0"/>
                <w:numId w:val="2"/>
              </w:numPr>
              <w:autoSpaceDE w:val="0"/>
              <w:autoSpaceDN w:val="0"/>
              <w:adjustRightInd w:val="0"/>
              <w:rPr>
                <w:rFonts w:cs="†Ôˇøˆ~7¿Õ†q^–68ˇø¿äõ7tı'14"/>
              </w:rPr>
            </w:pPr>
            <w:r>
              <w:rPr>
                <w:rFonts w:cs="†Ôˇøˆ~7¿Õ†q^–68ˇø¿äõ7tı'14"/>
              </w:rPr>
              <w:lastRenderedPageBreak/>
              <w:t>Full-frontal hugs</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B93E24">
              <w:rPr>
                <w:rFonts w:cs="†Ôˇøˆ~7¿Õ†q^–68ˇø¿äõ7tı'14"/>
              </w:rPr>
              <w:lastRenderedPageBreak/>
              <w:t>Kisses</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B93E24">
              <w:rPr>
                <w:rFonts w:cs="†Ôˇøˆ~7¿Õ†q^–68ˇø¿äõ7tı'14"/>
              </w:rPr>
              <w:t>Showing affection in isolated area</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B93E24">
              <w:rPr>
                <w:rFonts w:cs="†Ôˇøˆ~7¿Õ†q^–68ˇø¿äõ7tı'14"/>
              </w:rPr>
              <w:t>Lap sitting</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B93E24">
              <w:rPr>
                <w:rFonts w:cs="†Ôˇøˆ~7¿Õ†q^–68ˇø¿äõ7tı'14"/>
              </w:rPr>
              <w:t>Wrestling</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B93E24">
              <w:rPr>
                <w:rFonts w:cs="†Ôˇøˆ~7¿Õ†q^–68ˇø¿äõ7tı'14"/>
              </w:rPr>
              <w:t>Piggyback rides</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B93E24">
              <w:rPr>
                <w:rFonts w:cs="†Ôˇøˆ~7¿Õ†q^–68ˇø¿äõ7tı'14"/>
              </w:rPr>
              <w:t>Tickling</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B93E24">
              <w:rPr>
                <w:rFonts w:cs="†Ôˇøˆ~7¿Õ†q^–68ˇø¿äõ7tı'14"/>
              </w:rPr>
              <w:t>Allowing a child to cling to an employee’s or</w:t>
            </w:r>
            <w:r>
              <w:rPr>
                <w:rFonts w:cs="†Ôˇøˆ~7¿Õ†q^–68ˇø¿äõ7tı'14"/>
              </w:rPr>
              <w:t xml:space="preserve"> </w:t>
            </w:r>
            <w:r w:rsidRPr="00B93E24">
              <w:rPr>
                <w:rFonts w:cs="†Ôˇøˆ~7¿Õ†q^–68ˇø¿äõ7tı'14"/>
              </w:rPr>
              <w:t>volunteer’s leg</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12008B">
              <w:rPr>
                <w:rFonts w:cs="†Ôˇøˆ~7¿Õ†q^–68ˇø¿äõ7tı'14"/>
              </w:rPr>
              <w:t xml:space="preserve">Any type of massage </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12008B">
              <w:rPr>
                <w:rFonts w:cs="†Ôˇøˆ~7¿Õ†q^–68ˇø¿äõ7tı'14"/>
              </w:rPr>
              <w:t>Any form of affection that is unwanted by the</w:t>
            </w:r>
            <w:r>
              <w:rPr>
                <w:rFonts w:cs="†Ôˇøˆ~7¿Õ†q^–68ˇø¿äõ7tı'14"/>
              </w:rPr>
              <w:t xml:space="preserve"> participant</w:t>
            </w:r>
            <w:r w:rsidRPr="0012008B">
              <w:rPr>
                <w:rFonts w:cs="†Ôˇøˆ~7¿Õ†q^–68ˇø¿äõ7tı'14"/>
              </w:rPr>
              <w:t xml:space="preserve"> or the employee or volunteer</w:t>
            </w:r>
          </w:p>
          <w:p w:rsidR="00264EE3" w:rsidRDefault="00264EE3" w:rsidP="00264EE3">
            <w:pPr>
              <w:pStyle w:val="ListParagraph"/>
              <w:widowControl w:val="0"/>
              <w:numPr>
                <w:ilvl w:val="0"/>
                <w:numId w:val="2"/>
              </w:numPr>
              <w:autoSpaceDE w:val="0"/>
              <w:autoSpaceDN w:val="0"/>
              <w:adjustRightInd w:val="0"/>
              <w:rPr>
                <w:rFonts w:cs="†Ôˇøˆ~7¿Õ†q^–68ˇø¿äõ7tı'14"/>
              </w:rPr>
            </w:pPr>
            <w:r w:rsidRPr="0012008B">
              <w:rPr>
                <w:rFonts w:cs="†Ôˇøˆ~7¿Õ†q^–68ˇø¿äõ7tı'14"/>
              </w:rPr>
              <w:t>Compliments relating to physique or body</w:t>
            </w:r>
            <w:r>
              <w:rPr>
                <w:rFonts w:cs="†Ôˇøˆ~7¿Õ†q^–68ˇø¿äõ7tı'14"/>
              </w:rPr>
              <w:t xml:space="preserve"> </w:t>
            </w:r>
            <w:r w:rsidRPr="0012008B">
              <w:rPr>
                <w:rFonts w:cs="†Ôˇøˆ~7¿Õ†q^–68ˇø¿äõ7tı'14"/>
              </w:rPr>
              <w:t>development</w:t>
            </w:r>
          </w:p>
          <w:p w:rsidR="00264EE3" w:rsidRPr="0012008B" w:rsidRDefault="00264EE3" w:rsidP="00264EE3">
            <w:pPr>
              <w:pStyle w:val="ListParagraph"/>
              <w:widowControl w:val="0"/>
              <w:numPr>
                <w:ilvl w:val="0"/>
                <w:numId w:val="2"/>
              </w:numPr>
              <w:autoSpaceDE w:val="0"/>
              <w:autoSpaceDN w:val="0"/>
              <w:adjustRightInd w:val="0"/>
              <w:rPr>
                <w:rFonts w:cs="†Ôˇøˆ~7¿Õ†q^–68ˇø¿äõ7tı'14"/>
              </w:rPr>
            </w:pPr>
            <w:r w:rsidRPr="0012008B">
              <w:rPr>
                <w:rFonts w:cs="†Ôˇøˆ~7¿Õ†q^–68ˇø¿äõ7tı'14"/>
              </w:rPr>
              <w:t>Touching bottom, chest, or genital areas</w:t>
            </w:r>
          </w:p>
        </w:tc>
      </w:tr>
    </w:tbl>
    <w:p w:rsidR="00264EE3" w:rsidRPr="00B93E24" w:rsidRDefault="00264EE3" w:rsidP="00264EE3">
      <w:pPr>
        <w:widowControl w:val="0"/>
        <w:autoSpaceDE w:val="0"/>
        <w:autoSpaceDN w:val="0"/>
        <w:adjustRightInd w:val="0"/>
        <w:rPr>
          <w:rFonts w:cs="Times New Roman"/>
        </w:rPr>
      </w:pPr>
    </w:p>
    <w:p w:rsidR="00264EE3" w:rsidRPr="00E67B11" w:rsidRDefault="00264EE3" w:rsidP="00264EE3">
      <w:pPr>
        <w:widowControl w:val="0"/>
        <w:autoSpaceDE w:val="0"/>
        <w:autoSpaceDN w:val="0"/>
        <w:adjustRightInd w:val="0"/>
        <w:rPr>
          <w:rFonts w:cs="Times New Roman"/>
          <w:b/>
        </w:rPr>
      </w:pPr>
      <w:r w:rsidRPr="0012008B">
        <w:rPr>
          <w:rFonts w:cs="Times New Roman"/>
          <w:b/>
        </w:rPr>
        <w:t>B. Verbal Interactions</w:t>
      </w:r>
    </w:p>
    <w:p w:rsidR="00264EE3" w:rsidRDefault="00264EE3" w:rsidP="00264EE3">
      <w:pPr>
        <w:widowControl w:val="0"/>
        <w:autoSpaceDE w:val="0"/>
        <w:autoSpaceDN w:val="0"/>
        <w:adjustRightInd w:val="0"/>
        <w:rPr>
          <w:rFonts w:cs="Times New Roman"/>
        </w:rPr>
      </w:pPr>
      <w:r>
        <w:rPr>
          <w:rFonts w:cs="Times New Roman"/>
        </w:rPr>
        <w:t>Staff and volunteers should be</w:t>
      </w:r>
      <w:r w:rsidRPr="00B93E24">
        <w:rPr>
          <w:rFonts w:cs="Times New Roman"/>
        </w:rPr>
        <w:t xml:space="preserve"> prohibited from speaking to </w:t>
      </w:r>
      <w:r>
        <w:rPr>
          <w:rFonts w:cs="Times New Roman"/>
        </w:rPr>
        <w:t>participants</w:t>
      </w:r>
      <w:r w:rsidRPr="00B93E24">
        <w:rPr>
          <w:rFonts w:cs="Times New Roman"/>
        </w:rPr>
        <w:t xml:space="preserve"> in a way th</w:t>
      </w:r>
      <w:r>
        <w:rPr>
          <w:rFonts w:cs="Times New Roman"/>
        </w:rPr>
        <w:t xml:space="preserve">at is, or could be construed by </w:t>
      </w:r>
      <w:r w:rsidRPr="00B93E24">
        <w:rPr>
          <w:rFonts w:cs="Times New Roman"/>
        </w:rPr>
        <w:t>any observer, as harsh, coercive, threatening, intimidating, shaming, derogatory, demeaning, or</w:t>
      </w:r>
      <w:r>
        <w:rPr>
          <w:rFonts w:cs="Times New Roman"/>
        </w:rPr>
        <w:t xml:space="preserve"> </w:t>
      </w:r>
      <w:r w:rsidRPr="00B93E24">
        <w:rPr>
          <w:rFonts w:cs="Times New Roman"/>
        </w:rPr>
        <w:t>humiliating.</w:t>
      </w:r>
      <w:r>
        <w:rPr>
          <w:rFonts w:cs="Times New Roman"/>
        </w:rPr>
        <w:t xml:space="preserve"> </w:t>
      </w:r>
      <w:r w:rsidRPr="00B93E24">
        <w:rPr>
          <w:rFonts w:cs="Times New Roman"/>
        </w:rPr>
        <w:t xml:space="preserve">Staff and volunteers must not initiate sexually oriented conversations with </w:t>
      </w:r>
      <w:r>
        <w:rPr>
          <w:rFonts w:cs="Times New Roman"/>
        </w:rPr>
        <w:t>youth</w:t>
      </w:r>
      <w:r w:rsidRPr="00B93E24">
        <w:rPr>
          <w:rFonts w:cs="Times New Roman"/>
        </w:rPr>
        <w:t>. Staff and volunteers</w:t>
      </w:r>
      <w:r>
        <w:rPr>
          <w:rFonts w:cs="Times New Roman"/>
        </w:rPr>
        <w:t xml:space="preserve"> </w:t>
      </w:r>
      <w:r w:rsidRPr="00B93E24">
        <w:rPr>
          <w:rFonts w:cs="Times New Roman"/>
        </w:rPr>
        <w:t xml:space="preserve">are not permitted to discuss their own sexual activities with </w:t>
      </w:r>
      <w:r>
        <w:rPr>
          <w:rFonts w:cs="Times New Roman"/>
        </w:rPr>
        <w:t>or around youth</w:t>
      </w:r>
      <w:r w:rsidRPr="00B93E24">
        <w:rPr>
          <w:rFonts w:cs="Times New Roman"/>
        </w:rPr>
        <w:t>.</w:t>
      </w:r>
    </w:p>
    <w:p w:rsidR="00264EE3" w:rsidRPr="00B93E24" w:rsidRDefault="00264EE3" w:rsidP="00264EE3">
      <w:pPr>
        <w:widowControl w:val="0"/>
        <w:autoSpaceDE w:val="0"/>
        <w:autoSpaceDN w:val="0"/>
        <w:adjustRightInd w:val="0"/>
        <w:rPr>
          <w:rFonts w:cs="Times New Roman"/>
        </w:rPr>
      </w:pPr>
    </w:p>
    <w:p w:rsidR="00264EE3" w:rsidRDefault="00264EE3" w:rsidP="00264EE3">
      <w:pPr>
        <w:widowControl w:val="0"/>
        <w:autoSpaceDE w:val="0"/>
        <w:autoSpaceDN w:val="0"/>
        <w:adjustRightInd w:val="0"/>
        <w:rPr>
          <w:rFonts w:cs="Times New Roman"/>
        </w:rPr>
      </w:pPr>
      <w:r w:rsidRPr="00B93E24">
        <w:rPr>
          <w:rFonts w:cs="Times New Roman"/>
        </w:rPr>
        <w:t xml:space="preserve">The following guidelines </w:t>
      </w:r>
      <w:r>
        <w:rPr>
          <w:rFonts w:cs="Times New Roman"/>
        </w:rPr>
        <w:t xml:space="preserve">should be utilized to develop procedures for staff and volunteers working with youth: </w:t>
      </w:r>
    </w:p>
    <w:p w:rsidR="00264EE3" w:rsidRPr="00B93E24" w:rsidRDefault="00264EE3" w:rsidP="00264EE3">
      <w:pPr>
        <w:widowControl w:val="0"/>
        <w:autoSpaceDE w:val="0"/>
        <w:autoSpaceDN w:val="0"/>
        <w:adjustRightInd w:val="0"/>
        <w:rPr>
          <w:rFonts w:cs="Times New Roman"/>
        </w:rPr>
      </w:pPr>
    </w:p>
    <w:tbl>
      <w:tblPr>
        <w:tblStyle w:val="TableGrid"/>
        <w:tblW w:w="0" w:type="auto"/>
        <w:tblLook w:val="04A0" w:firstRow="1" w:lastRow="0" w:firstColumn="1" w:lastColumn="0" w:noHBand="0" w:noVBand="1"/>
      </w:tblPr>
      <w:tblGrid>
        <w:gridCol w:w="4819"/>
        <w:gridCol w:w="4757"/>
      </w:tblGrid>
      <w:tr w:rsidR="00264EE3" w:rsidRPr="00B93E24" w:rsidTr="0054521E">
        <w:tc>
          <w:tcPr>
            <w:tcW w:w="5148" w:type="dxa"/>
          </w:tcPr>
          <w:p w:rsidR="00264EE3" w:rsidRPr="0012008B" w:rsidRDefault="00264EE3" w:rsidP="0054521E">
            <w:pPr>
              <w:widowControl w:val="0"/>
              <w:autoSpaceDE w:val="0"/>
              <w:autoSpaceDN w:val="0"/>
              <w:adjustRightInd w:val="0"/>
              <w:jc w:val="center"/>
              <w:rPr>
                <w:rFonts w:cs="Times New Roman"/>
                <w:i/>
              </w:rPr>
            </w:pPr>
            <w:r w:rsidRPr="0012008B">
              <w:rPr>
                <w:rFonts w:cs="Times New Roman"/>
                <w:i/>
              </w:rPr>
              <w:t xml:space="preserve">Appropriate </w:t>
            </w:r>
            <w:r>
              <w:rPr>
                <w:rFonts w:cs="Times New Roman"/>
                <w:i/>
              </w:rPr>
              <w:t>Verbal</w:t>
            </w:r>
            <w:r w:rsidRPr="0012008B">
              <w:rPr>
                <w:rFonts w:cs="Times New Roman"/>
                <w:i/>
              </w:rPr>
              <w:t xml:space="preserve"> Interactions</w:t>
            </w:r>
          </w:p>
        </w:tc>
        <w:tc>
          <w:tcPr>
            <w:tcW w:w="5148" w:type="dxa"/>
          </w:tcPr>
          <w:p w:rsidR="00264EE3" w:rsidRPr="0012008B" w:rsidRDefault="00264EE3" w:rsidP="0054521E">
            <w:pPr>
              <w:widowControl w:val="0"/>
              <w:autoSpaceDE w:val="0"/>
              <w:autoSpaceDN w:val="0"/>
              <w:adjustRightInd w:val="0"/>
              <w:jc w:val="center"/>
              <w:rPr>
                <w:rFonts w:cs="Times New Roman"/>
                <w:i/>
              </w:rPr>
            </w:pPr>
            <w:r w:rsidRPr="0012008B">
              <w:rPr>
                <w:rFonts w:cs="Times New Roman"/>
                <w:i/>
              </w:rPr>
              <w:t xml:space="preserve">Inappropriate </w:t>
            </w:r>
            <w:r>
              <w:rPr>
                <w:rFonts w:cs="Times New Roman"/>
                <w:i/>
              </w:rPr>
              <w:t>Verbal</w:t>
            </w:r>
            <w:r w:rsidRPr="0012008B">
              <w:rPr>
                <w:rFonts w:cs="Times New Roman"/>
                <w:i/>
              </w:rPr>
              <w:t xml:space="preserve"> Interactions</w:t>
            </w:r>
          </w:p>
        </w:tc>
      </w:tr>
      <w:tr w:rsidR="00264EE3" w:rsidRPr="00B93E24" w:rsidTr="0054521E">
        <w:tc>
          <w:tcPr>
            <w:tcW w:w="5148" w:type="dxa"/>
          </w:tcPr>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Positive reinforcement</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Appropriate jokes</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Encouragement</w:t>
            </w:r>
          </w:p>
          <w:p w:rsidR="00264EE3" w:rsidRPr="0012008B"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Praise</w:t>
            </w:r>
          </w:p>
        </w:tc>
        <w:tc>
          <w:tcPr>
            <w:tcW w:w="5148" w:type="dxa"/>
          </w:tcPr>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Name-calling</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Discussing sexual encounters or involving youth in the personal issues of staff and volunteers</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Secrets</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Cursing</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Off-color or sexual jokes</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Shaming</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Belittling</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Derogatory remarks</w:t>
            </w:r>
          </w:p>
          <w:p w:rsidR="00264EE3"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Harsh language that may frighten, threaten or</w:t>
            </w:r>
            <w:r>
              <w:rPr>
                <w:rFonts w:cs="†Ôˇøˆ~7¿Õ†q^–68ˇø¿äõ7tı'14"/>
              </w:rPr>
              <w:t xml:space="preserve"> </w:t>
            </w:r>
            <w:r w:rsidRPr="0012008B">
              <w:rPr>
                <w:rFonts w:cs="†Ôˇøˆ~7¿Õ†q^–68ˇø¿äõ7tı'14"/>
              </w:rPr>
              <w:t>humiliate youth</w:t>
            </w:r>
          </w:p>
          <w:p w:rsidR="00264EE3" w:rsidRPr="0012008B" w:rsidRDefault="00264EE3" w:rsidP="00264EE3">
            <w:pPr>
              <w:pStyle w:val="ListParagraph"/>
              <w:widowControl w:val="0"/>
              <w:numPr>
                <w:ilvl w:val="0"/>
                <w:numId w:val="4"/>
              </w:numPr>
              <w:autoSpaceDE w:val="0"/>
              <w:autoSpaceDN w:val="0"/>
              <w:adjustRightInd w:val="0"/>
              <w:rPr>
                <w:rFonts w:cs="†Ôˇøˆ~7¿Õ†q^–68ˇø¿äõ7tı'14"/>
              </w:rPr>
            </w:pPr>
            <w:r w:rsidRPr="0012008B">
              <w:rPr>
                <w:rFonts w:cs="†Ôˇøˆ~7¿Õ†q^–68ˇø¿äõ7tı'14"/>
              </w:rPr>
              <w:t>Derogatory</w:t>
            </w:r>
            <w:r>
              <w:rPr>
                <w:rFonts w:cs="†Ôˇøˆ~7¿Õ†q^–68ˇø¿äõ7tı'14"/>
              </w:rPr>
              <w:t xml:space="preserve"> language</w:t>
            </w:r>
          </w:p>
        </w:tc>
      </w:tr>
    </w:tbl>
    <w:p w:rsidR="00264EE3" w:rsidRDefault="00264EE3" w:rsidP="00264EE3">
      <w:pPr>
        <w:widowControl w:val="0"/>
        <w:autoSpaceDE w:val="0"/>
        <w:autoSpaceDN w:val="0"/>
        <w:adjustRightInd w:val="0"/>
        <w:rPr>
          <w:rFonts w:cs="Times New Roman"/>
          <w:b/>
        </w:rPr>
      </w:pPr>
    </w:p>
    <w:p w:rsidR="00264EE3" w:rsidRPr="0012008B" w:rsidRDefault="00264EE3" w:rsidP="00264EE3">
      <w:pPr>
        <w:widowControl w:val="0"/>
        <w:autoSpaceDE w:val="0"/>
        <w:autoSpaceDN w:val="0"/>
        <w:adjustRightInd w:val="0"/>
        <w:rPr>
          <w:rFonts w:cs="Times New Roman"/>
          <w:b/>
        </w:rPr>
      </w:pPr>
      <w:r w:rsidRPr="0012008B">
        <w:rPr>
          <w:rFonts w:cs="Times New Roman"/>
          <w:b/>
        </w:rPr>
        <w:t>C. Discipline of Youth</w:t>
      </w:r>
    </w:p>
    <w:p w:rsidR="00264EE3" w:rsidRPr="00B93E24" w:rsidRDefault="00264EE3" w:rsidP="00264EE3">
      <w:pPr>
        <w:widowControl w:val="0"/>
        <w:autoSpaceDE w:val="0"/>
        <w:autoSpaceDN w:val="0"/>
        <w:adjustRightInd w:val="0"/>
        <w:rPr>
          <w:rFonts w:cs="Times New Roman"/>
        </w:rPr>
      </w:pPr>
      <w:r>
        <w:rPr>
          <w:rFonts w:cs="Times New Roman"/>
        </w:rPr>
        <w:lastRenderedPageBreak/>
        <w:t>Staff and volunteers should be</w:t>
      </w:r>
      <w:r w:rsidRPr="00B93E24">
        <w:rPr>
          <w:rFonts w:cs="Times New Roman"/>
        </w:rPr>
        <w:t xml:space="preserve"> prohibited from using physical punishment</w:t>
      </w:r>
      <w:r>
        <w:rPr>
          <w:rFonts w:cs="Times New Roman"/>
        </w:rPr>
        <w:t xml:space="preserve"> for the behavior management of youth</w:t>
      </w:r>
      <w:r w:rsidRPr="00B93E24">
        <w:rPr>
          <w:rFonts w:cs="Times New Roman"/>
        </w:rPr>
        <w:t>. No form of physical discipline is acceptable. This prohibition includes spanking, slapping,</w:t>
      </w:r>
      <w:r>
        <w:rPr>
          <w:rFonts w:cs="Times New Roman"/>
        </w:rPr>
        <w:t xml:space="preserve"> </w:t>
      </w:r>
      <w:r w:rsidRPr="00B93E24">
        <w:rPr>
          <w:rFonts w:cs="Times New Roman"/>
        </w:rPr>
        <w:t>pinching, hitting, or any other physical force as retaliation or correction for inappropriate behaviors by</w:t>
      </w:r>
      <w:r>
        <w:rPr>
          <w:rFonts w:cs="Times New Roman"/>
        </w:rPr>
        <w:t xml:space="preserve"> youth</w:t>
      </w:r>
      <w:r w:rsidRPr="00B93E24">
        <w:rPr>
          <w:rFonts w:cs="Times New Roman"/>
        </w:rPr>
        <w:t>. Staff and volunteers will have age-appropriate expectations and guidelines that minimize the</w:t>
      </w:r>
      <w:r>
        <w:rPr>
          <w:rFonts w:cs="Times New Roman"/>
        </w:rPr>
        <w:t xml:space="preserve"> </w:t>
      </w:r>
      <w:r w:rsidRPr="00B93E24">
        <w:rPr>
          <w:rFonts w:cs="Times New Roman"/>
        </w:rPr>
        <w:t>need for discipline.</w:t>
      </w:r>
    </w:p>
    <w:p w:rsidR="00264EE3" w:rsidRDefault="00264EE3" w:rsidP="00264EE3">
      <w:pPr>
        <w:widowControl w:val="0"/>
        <w:autoSpaceDE w:val="0"/>
        <w:autoSpaceDN w:val="0"/>
        <w:adjustRightInd w:val="0"/>
        <w:rPr>
          <w:rFonts w:cs="Times New Roman"/>
        </w:rPr>
      </w:pPr>
    </w:p>
    <w:p w:rsidR="00264EE3" w:rsidRDefault="00264EE3" w:rsidP="00264EE3">
      <w:pPr>
        <w:widowControl w:val="0"/>
        <w:autoSpaceDE w:val="0"/>
        <w:autoSpaceDN w:val="0"/>
        <w:adjustRightInd w:val="0"/>
        <w:rPr>
          <w:rFonts w:cs="Times New Roman"/>
        </w:rPr>
      </w:pPr>
    </w:p>
    <w:p w:rsidR="00264EE3" w:rsidRDefault="00264EE3" w:rsidP="00264EE3">
      <w:pPr>
        <w:widowControl w:val="0"/>
        <w:autoSpaceDE w:val="0"/>
        <w:autoSpaceDN w:val="0"/>
        <w:adjustRightInd w:val="0"/>
        <w:rPr>
          <w:rFonts w:cs="Times New Roman"/>
        </w:rPr>
      </w:pPr>
      <w:r w:rsidRPr="00B93E24">
        <w:rPr>
          <w:rFonts w:cs="Times New Roman"/>
        </w:rPr>
        <w:t xml:space="preserve">The following guidelines </w:t>
      </w:r>
      <w:r>
        <w:rPr>
          <w:rFonts w:cs="Times New Roman"/>
        </w:rPr>
        <w:t xml:space="preserve">should be utilized to develop procedures for staff and volunteers working with youth: </w:t>
      </w:r>
    </w:p>
    <w:p w:rsidR="00264EE3" w:rsidRPr="00B93E24" w:rsidRDefault="00264EE3" w:rsidP="00264EE3">
      <w:pPr>
        <w:widowControl w:val="0"/>
        <w:autoSpaceDE w:val="0"/>
        <w:autoSpaceDN w:val="0"/>
        <w:adjustRightInd w:val="0"/>
        <w:rPr>
          <w:rFonts w:cs="Times New Roman"/>
        </w:rPr>
      </w:pPr>
    </w:p>
    <w:tbl>
      <w:tblPr>
        <w:tblStyle w:val="TableGrid"/>
        <w:tblW w:w="0" w:type="auto"/>
        <w:tblLook w:val="04A0" w:firstRow="1" w:lastRow="0" w:firstColumn="1" w:lastColumn="0" w:noHBand="0" w:noVBand="1"/>
      </w:tblPr>
      <w:tblGrid>
        <w:gridCol w:w="4790"/>
        <w:gridCol w:w="4786"/>
      </w:tblGrid>
      <w:tr w:rsidR="00264EE3" w:rsidRPr="00B93E24" w:rsidTr="0054521E">
        <w:tc>
          <w:tcPr>
            <w:tcW w:w="10296" w:type="dxa"/>
            <w:gridSpan w:val="2"/>
          </w:tcPr>
          <w:p w:rsidR="00264EE3" w:rsidRPr="0012008B" w:rsidRDefault="00264EE3" w:rsidP="0054521E">
            <w:pPr>
              <w:widowControl w:val="0"/>
              <w:autoSpaceDE w:val="0"/>
              <w:autoSpaceDN w:val="0"/>
              <w:adjustRightInd w:val="0"/>
              <w:jc w:val="center"/>
              <w:rPr>
                <w:rFonts w:cs="Times New Roman"/>
                <w:i/>
              </w:rPr>
            </w:pPr>
            <w:r w:rsidRPr="0012008B">
              <w:rPr>
                <w:rFonts w:cs="Times New Roman"/>
                <w:i/>
              </w:rPr>
              <w:t>Inappropriate Discipline Practices</w:t>
            </w:r>
          </w:p>
        </w:tc>
      </w:tr>
      <w:tr w:rsidR="00264EE3" w:rsidRPr="00B93E24" w:rsidTr="0054521E">
        <w:tc>
          <w:tcPr>
            <w:tcW w:w="5148" w:type="dxa"/>
          </w:tcPr>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Hitting</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Spanking</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Shaking</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Slapping</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Using physical exercise as a consequence</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Withholding food, light, or medical care</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Name-calling</w:t>
            </w:r>
          </w:p>
          <w:p w:rsidR="00264EE3" w:rsidRPr="0012008B"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Shoving</w:t>
            </w:r>
          </w:p>
        </w:tc>
        <w:tc>
          <w:tcPr>
            <w:tcW w:w="5148" w:type="dxa"/>
          </w:tcPr>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Pulling hair or ears</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Biting</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Pinching</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Shaming</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Derogatory remarks</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Ostracizing</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Mechanical tape or rope restraints</w:t>
            </w:r>
          </w:p>
          <w:p w:rsidR="00264EE3"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Punishment for toileting accidents</w:t>
            </w:r>
          </w:p>
          <w:p w:rsidR="00264EE3" w:rsidRPr="0012008B" w:rsidRDefault="00264EE3" w:rsidP="00264EE3">
            <w:pPr>
              <w:pStyle w:val="ListParagraph"/>
              <w:widowControl w:val="0"/>
              <w:numPr>
                <w:ilvl w:val="0"/>
                <w:numId w:val="5"/>
              </w:numPr>
              <w:autoSpaceDE w:val="0"/>
              <w:autoSpaceDN w:val="0"/>
              <w:adjustRightInd w:val="0"/>
              <w:rPr>
                <w:rFonts w:cs="†Ôˇøˆ~7¿Õ†q^–68ˇø¿äõ7tı'14"/>
              </w:rPr>
            </w:pPr>
            <w:r w:rsidRPr="0012008B">
              <w:rPr>
                <w:rFonts w:cs="†Ôˇøˆ~7¿Õ†q^–68ˇø¿äõ7tı'14"/>
              </w:rPr>
              <w:t>Angry yelling</w:t>
            </w:r>
          </w:p>
        </w:tc>
      </w:tr>
    </w:tbl>
    <w:p w:rsidR="00264EE3" w:rsidRPr="00A17285" w:rsidRDefault="00264EE3" w:rsidP="00264EE3">
      <w:pPr>
        <w:widowControl w:val="0"/>
        <w:autoSpaceDE w:val="0"/>
        <w:autoSpaceDN w:val="0"/>
        <w:adjustRightInd w:val="0"/>
        <w:rPr>
          <w:rFonts w:cs="Times New Roman"/>
        </w:rPr>
      </w:pPr>
    </w:p>
    <w:tbl>
      <w:tblPr>
        <w:tblStyle w:val="TableGrid"/>
        <w:tblW w:w="0" w:type="auto"/>
        <w:tblLook w:val="04A0" w:firstRow="1" w:lastRow="0" w:firstColumn="1" w:lastColumn="0" w:noHBand="0" w:noVBand="1"/>
      </w:tblPr>
      <w:tblGrid>
        <w:gridCol w:w="4792"/>
        <w:gridCol w:w="4784"/>
      </w:tblGrid>
      <w:tr w:rsidR="00264EE3" w:rsidRPr="00A17285" w:rsidTr="0054521E">
        <w:tc>
          <w:tcPr>
            <w:tcW w:w="10296" w:type="dxa"/>
            <w:gridSpan w:val="2"/>
          </w:tcPr>
          <w:p w:rsidR="00264EE3" w:rsidRPr="00A17285" w:rsidRDefault="00264EE3" w:rsidP="0054521E">
            <w:pPr>
              <w:widowControl w:val="0"/>
              <w:autoSpaceDE w:val="0"/>
              <w:autoSpaceDN w:val="0"/>
              <w:adjustRightInd w:val="0"/>
              <w:jc w:val="center"/>
              <w:rPr>
                <w:rFonts w:cs="Times New Roman"/>
                <w:i/>
              </w:rPr>
            </w:pPr>
            <w:r w:rsidRPr="00A17285">
              <w:rPr>
                <w:rFonts w:cs="Times New Roman"/>
                <w:i/>
              </w:rPr>
              <w:t>Appropriate Discipline Practices</w:t>
            </w:r>
          </w:p>
        </w:tc>
      </w:tr>
      <w:tr w:rsidR="00264EE3" w:rsidRPr="00A17285" w:rsidTr="0054521E">
        <w:tc>
          <w:tcPr>
            <w:tcW w:w="5148" w:type="dxa"/>
          </w:tcPr>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Set expectations</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Establish routines</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Plan and create productive environment</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Use tangible incentives that educate and influence behavioral change</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Explain and interpret situations</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Teach youth to express themselves verbally</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Define standards for your program</w:t>
            </w:r>
          </w:p>
        </w:tc>
        <w:tc>
          <w:tcPr>
            <w:tcW w:w="5148" w:type="dxa"/>
          </w:tcPr>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Provide choices for decision making</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Identify undesired behavior, explain desired behavior</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Use consequences strategically</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Be firm, decisive</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Remove yourself from escalating power struggle</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Be clear and simple with directions</w:t>
            </w:r>
          </w:p>
          <w:p w:rsidR="00264EE3" w:rsidRPr="00A17285" w:rsidRDefault="00264EE3" w:rsidP="00264EE3">
            <w:pPr>
              <w:pStyle w:val="ListParagraph"/>
              <w:widowControl w:val="0"/>
              <w:numPr>
                <w:ilvl w:val="0"/>
                <w:numId w:val="5"/>
              </w:numPr>
              <w:autoSpaceDE w:val="0"/>
              <w:autoSpaceDN w:val="0"/>
              <w:adjustRightInd w:val="0"/>
              <w:rPr>
                <w:rFonts w:cs="†Ôˇøˆ~7¿Õ†q^–68ˇø¿äõ7tı'14"/>
              </w:rPr>
            </w:pPr>
            <w:r w:rsidRPr="00A17285">
              <w:rPr>
                <w:rFonts w:cs="†Ôˇøˆ~7¿Õ†q^–68ˇø¿äõ7tı'14"/>
              </w:rPr>
              <w:t>Be respectful</w:t>
            </w:r>
          </w:p>
        </w:tc>
      </w:tr>
    </w:tbl>
    <w:p w:rsidR="00264EE3" w:rsidRPr="00A17285" w:rsidRDefault="00264EE3" w:rsidP="00264EE3">
      <w:pPr>
        <w:widowControl w:val="0"/>
        <w:autoSpaceDE w:val="0"/>
        <w:autoSpaceDN w:val="0"/>
        <w:adjustRightInd w:val="0"/>
        <w:rPr>
          <w:rFonts w:cs="Times New Roman"/>
        </w:rPr>
      </w:pPr>
    </w:p>
    <w:p w:rsidR="00264EE3" w:rsidRPr="00A17285" w:rsidRDefault="00264EE3" w:rsidP="00264EE3">
      <w:pPr>
        <w:widowControl w:val="0"/>
        <w:autoSpaceDE w:val="0"/>
        <w:autoSpaceDN w:val="0"/>
        <w:adjustRightInd w:val="0"/>
        <w:rPr>
          <w:rFonts w:cs="Times New Roman"/>
          <w:b/>
        </w:rPr>
      </w:pPr>
      <w:r w:rsidRPr="00A17285">
        <w:rPr>
          <w:rFonts w:cs="Times New Roman"/>
          <w:b/>
        </w:rPr>
        <w:t>D. One-on-One Interactions</w:t>
      </w:r>
    </w:p>
    <w:p w:rsidR="00264EE3" w:rsidRPr="00B93E24" w:rsidRDefault="00264EE3" w:rsidP="00264EE3">
      <w:pPr>
        <w:widowControl w:val="0"/>
        <w:autoSpaceDE w:val="0"/>
        <w:autoSpaceDN w:val="0"/>
        <w:adjustRightInd w:val="0"/>
        <w:rPr>
          <w:rFonts w:cs="Times New Roman"/>
        </w:rPr>
      </w:pPr>
      <w:r w:rsidRPr="00A17285">
        <w:rPr>
          <w:rFonts w:cs="Times New Roman"/>
        </w:rPr>
        <w:t xml:space="preserve">Most abuse occurs when an adult is alone with a youth. Youth </w:t>
      </w:r>
      <w:r>
        <w:rPr>
          <w:rFonts w:cs="Times New Roman"/>
        </w:rPr>
        <w:t>Activity programs should aim</w:t>
      </w:r>
      <w:r w:rsidRPr="00B93E24">
        <w:rPr>
          <w:rFonts w:cs="Times New Roman"/>
        </w:rPr>
        <w:t xml:space="preserve"> to eliminate or reduce these</w:t>
      </w:r>
      <w:r>
        <w:rPr>
          <w:rFonts w:cs="Times New Roman"/>
        </w:rPr>
        <w:t xml:space="preserve"> </w:t>
      </w:r>
      <w:r w:rsidR="00E47455">
        <w:rPr>
          <w:rFonts w:cs="Times New Roman"/>
        </w:rPr>
        <w:t>situations and prohibit</w:t>
      </w:r>
      <w:r w:rsidRPr="00B93E24">
        <w:rPr>
          <w:rFonts w:cs="Times New Roman"/>
        </w:rPr>
        <w:t xml:space="preserve"> private one-on-one interactions unless approved in advance by the </w:t>
      </w:r>
      <w:r>
        <w:rPr>
          <w:rFonts w:cs="Times New Roman"/>
        </w:rPr>
        <w:t xml:space="preserve">program </w:t>
      </w:r>
      <w:r w:rsidRPr="00B93E24">
        <w:rPr>
          <w:rFonts w:cs="Times New Roman"/>
        </w:rPr>
        <w:t>administration.</w:t>
      </w:r>
      <w:r>
        <w:rPr>
          <w:rFonts w:cs="Times New Roman"/>
        </w:rPr>
        <w:t xml:space="preserve"> </w:t>
      </w:r>
      <w:r w:rsidRPr="00B93E24">
        <w:rPr>
          <w:rFonts w:cs="Times New Roman"/>
        </w:rPr>
        <w:t>In those situations where one-on-one interactions are approved, staff and volunteers should observe the</w:t>
      </w:r>
      <w:r>
        <w:rPr>
          <w:rFonts w:cs="Times New Roman"/>
        </w:rPr>
        <w:t xml:space="preserve"> </w:t>
      </w:r>
      <w:r w:rsidRPr="00B93E24">
        <w:rPr>
          <w:rFonts w:cs="Times New Roman"/>
        </w:rPr>
        <w:t>following additional guidelines to manage the risk of abuse or false allegations of abuse:</w:t>
      </w:r>
    </w:p>
    <w:p w:rsidR="00264EE3" w:rsidRPr="00B93E24" w:rsidRDefault="00264EE3" w:rsidP="00264EE3">
      <w:pPr>
        <w:widowControl w:val="0"/>
        <w:autoSpaceDE w:val="0"/>
        <w:autoSpaceDN w:val="0"/>
        <w:adjustRightInd w:val="0"/>
        <w:rPr>
          <w:rFonts w:cs="Times New Roman"/>
        </w:rPr>
      </w:pPr>
    </w:p>
    <w:tbl>
      <w:tblPr>
        <w:tblStyle w:val="TableGrid"/>
        <w:tblW w:w="0" w:type="auto"/>
        <w:tblLook w:val="04A0" w:firstRow="1" w:lastRow="0" w:firstColumn="1" w:lastColumn="0" w:noHBand="0" w:noVBand="1"/>
      </w:tblPr>
      <w:tblGrid>
        <w:gridCol w:w="9576"/>
      </w:tblGrid>
      <w:tr w:rsidR="00264EE3" w:rsidRPr="00B93E24" w:rsidTr="0054521E">
        <w:tc>
          <w:tcPr>
            <w:tcW w:w="10296" w:type="dxa"/>
          </w:tcPr>
          <w:p w:rsidR="00264EE3" w:rsidRPr="0012008B" w:rsidRDefault="00264EE3" w:rsidP="0054521E">
            <w:pPr>
              <w:widowControl w:val="0"/>
              <w:autoSpaceDE w:val="0"/>
              <w:autoSpaceDN w:val="0"/>
              <w:adjustRightInd w:val="0"/>
              <w:jc w:val="center"/>
              <w:rPr>
                <w:rFonts w:cs="Times New Roman"/>
                <w:i/>
              </w:rPr>
            </w:pPr>
            <w:r w:rsidRPr="0012008B">
              <w:rPr>
                <w:rFonts w:cs="Times New Roman"/>
                <w:i/>
              </w:rPr>
              <w:t>Guidelines for One-on-One Interactions</w:t>
            </w:r>
          </w:p>
        </w:tc>
      </w:tr>
      <w:tr w:rsidR="00264EE3" w:rsidRPr="00B93E24" w:rsidTr="0054521E">
        <w:tc>
          <w:tcPr>
            <w:tcW w:w="10296" w:type="dxa"/>
          </w:tcPr>
          <w:p w:rsidR="00264EE3" w:rsidRDefault="00264EE3" w:rsidP="00264EE3">
            <w:pPr>
              <w:pStyle w:val="ListParagraph"/>
              <w:widowControl w:val="0"/>
              <w:numPr>
                <w:ilvl w:val="0"/>
                <w:numId w:val="6"/>
              </w:numPr>
              <w:autoSpaceDE w:val="0"/>
              <w:autoSpaceDN w:val="0"/>
              <w:adjustRightInd w:val="0"/>
              <w:rPr>
                <w:rFonts w:cs="†Ôˇøˆ~7¿Õ†q^–68ˇø¿äõ7tı'14"/>
              </w:rPr>
            </w:pPr>
            <w:r w:rsidRPr="0012008B">
              <w:rPr>
                <w:rFonts w:cs="†Ôˇøˆ~7¿Õ†q^–68ˇø¿äõ7tı'14"/>
              </w:rPr>
              <w:t xml:space="preserve">When meeting one-on-one with a participant, always do so in a public place where you </w:t>
            </w:r>
            <w:r w:rsidRPr="0012008B">
              <w:rPr>
                <w:rFonts w:cs="†Ôˇøˆ~7¿Õ†q^–68ˇø¿äõ7tı'14"/>
              </w:rPr>
              <w:lastRenderedPageBreak/>
              <w:t>are in full view of others.</w:t>
            </w:r>
          </w:p>
          <w:p w:rsidR="00264EE3" w:rsidRDefault="00264EE3" w:rsidP="00264EE3">
            <w:pPr>
              <w:pStyle w:val="ListParagraph"/>
              <w:widowControl w:val="0"/>
              <w:numPr>
                <w:ilvl w:val="0"/>
                <w:numId w:val="6"/>
              </w:numPr>
              <w:autoSpaceDE w:val="0"/>
              <w:autoSpaceDN w:val="0"/>
              <w:adjustRightInd w:val="0"/>
              <w:rPr>
                <w:rFonts w:cs="†Ôˇøˆ~7¿Õ†q^–68ˇø¿äõ7tı'14"/>
              </w:rPr>
            </w:pPr>
            <w:r w:rsidRPr="0012008B">
              <w:rPr>
                <w:rFonts w:cs="†Ôˇøˆ~7¿Õ†q^–68ˇø¿äõ7tı'14"/>
              </w:rPr>
              <w:t>Avoid physical affection that can be misinterpreted. Limit affection to pats on the shoulder, high-fives, and</w:t>
            </w:r>
            <w:r>
              <w:rPr>
                <w:rFonts w:cs="†Ôˇøˆ~7¿Õ†q^–68ˇø¿äõ7tı'14"/>
              </w:rPr>
              <w:t xml:space="preserve"> </w:t>
            </w:r>
            <w:r w:rsidRPr="0012008B">
              <w:rPr>
                <w:rFonts w:cs="†Ôˇøˆ~7¿Õ†q^–68ˇø¿äõ7tı'14"/>
              </w:rPr>
              <w:t>handshakes.</w:t>
            </w:r>
          </w:p>
          <w:p w:rsidR="00264EE3" w:rsidRDefault="00264EE3" w:rsidP="00264EE3">
            <w:pPr>
              <w:pStyle w:val="ListParagraph"/>
              <w:widowControl w:val="0"/>
              <w:numPr>
                <w:ilvl w:val="0"/>
                <w:numId w:val="6"/>
              </w:numPr>
              <w:autoSpaceDE w:val="0"/>
              <w:autoSpaceDN w:val="0"/>
              <w:adjustRightInd w:val="0"/>
              <w:rPr>
                <w:rFonts w:cs="†Ôˇøˆ~7¿Õ†q^–68ˇø¿äõ7tı'14"/>
              </w:rPr>
            </w:pPr>
            <w:r w:rsidRPr="0012008B">
              <w:rPr>
                <w:rFonts w:cs="†Ôˇøˆ~7¿Õ†q^–68ˇø¿äõ7tı'14"/>
              </w:rPr>
              <w:t>If meeting in a room or office, leave the door open or move to an area that can be easily observed by others</w:t>
            </w:r>
            <w:r>
              <w:rPr>
                <w:rFonts w:cs="†Ôˇøˆ~7¿Õ†q^–68ˇø¿äõ7tı'14"/>
              </w:rPr>
              <w:t xml:space="preserve"> </w:t>
            </w:r>
            <w:r w:rsidRPr="00615F51">
              <w:rPr>
                <w:rFonts w:cs="†Ôˇøˆ~7¿Õ†q^–68ˇø¿äõ7tı'14"/>
              </w:rPr>
              <w:t>passing by.</w:t>
            </w:r>
          </w:p>
          <w:p w:rsidR="00264EE3" w:rsidRDefault="00264EE3" w:rsidP="00264EE3">
            <w:pPr>
              <w:pStyle w:val="ListParagraph"/>
              <w:widowControl w:val="0"/>
              <w:numPr>
                <w:ilvl w:val="0"/>
                <w:numId w:val="6"/>
              </w:numPr>
              <w:autoSpaceDE w:val="0"/>
              <w:autoSpaceDN w:val="0"/>
              <w:adjustRightInd w:val="0"/>
              <w:rPr>
                <w:rFonts w:cs="†Ôˇøˆ~7¿Õ†q^–68ˇø¿äõ7tı'14"/>
              </w:rPr>
            </w:pPr>
            <w:r w:rsidRPr="00615F51">
              <w:rPr>
                <w:rFonts w:cs="†Ôˇøˆ~7¿Õ†q^–68ˇø¿äõ7tı'14"/>
              </w:rPr>
              <w:t>Inform other staff and volunteers that you are alone with a youth participant and ask them to randomly drop in.</w:t>
            </w:r>
          </w:p>
          <w:p w:rsidR="00264EE3" w:rsidRPr="00615F51" w:rsidRDefault="00264EE3" w:rsidP="00264EE3">
            <w:pPr>
              <w:pStyle w:val="ListParagraph"/>
              <w:widowControl w:val="0"/>
              <w:numPr>
                <w:ilvl w:val="0"/>
                <w:numId w:val="6"/>
              </w:numPr>
              <w:autoSpaceDE w:val="0"/>
              <w:autoSpaceDN w:val="0"/>
              <w:adjustRightInd w:val="0"/>
              <w:rPr>
                <w:rFonts w:cs="†Ôˇøˆ~7¿Õ†q^–68ˇø¿äõ7tı'14"/>
              </w:rPr>
            </w:pPr>
            <w:r w:rsidRPr="00615F51">
              <w:rPr>
                <w:rFonts w:cs="†Ôˇøˆ~7¿Õ†q^–68ˇø¿äõ7tı'14"/>
              </w:rPr>
              <w:t>Document and immediately report any unusual incidents, including disclosures of abuse or maltreatment,</w:t>
            </w:r>
            <w:r>
              <w:rPr>
                <w:rFonts w:cs="†Ôˇøˆ~7¿Õ†q^–68ˇø¿äõ7tı'14"/>
              </w:rPr>
              <w:t xml:space="preserve"> </w:t>
            </w:r>
            <w:r w:rsidRPr="00615F51">
              <w:rPr>
                <w:rFonts w:cs="†Ôˇøˆ~7¿Õ†q^–68ˇø¿äõ7tı'14"/>
              </w:rPr>
              <w:t>behavior problems and how they were handled, injuries, or any interactions that might be misinterpreted.</w:t>
            </w:r>
          </w:p>
        </w:tc>
      </w:tr>
    </w:tbl>
    <w:p w:rsidR="00E47455" w:rsidRDefault="00E47455" w:rsidP="00264EE3">
      <w:pPr>
        <w:widowControl w:val="0"/>
        <w:autoSpaceDE w:val="0"/>
        <w:autoSpaceDN w:val="0"/>
        <w:adjustRightInd w:val="0"/>
        <w:rPr>
          <w:rFonts w:cs="Times New Roman"/>
          <w:b/>
        </w:rPr>
      </w:pPr>
    </w:p>
    <w:p w:rsidR="00264EE3" w:rsidRPr="00615F51" w:rsidRDefault="00264EE3" w:rsidP="00264EE3">
      <w:pPr>
        <w:widowControl w:val="0"/>
        <w:autoSpaceDE w:val="0"/>
        <w:autoSpaceDN w:val="0"/>
        <w:adjustRightInd w:val="0"/>
        <w:rPr>
          <w:rFonts w:cs="Times New Roman"/>
          <w:b/>
        </w:rPr>
      </w:pPr>
      <w:r w:rsidRPr="00615F51">
        <w:rPr>
          <w:rFonts w:cs="Times New Roman"/>
          <w:b/>
        </w:rPr>
        <w:t xml:space="preserve">E. </w:t>
      </w:r>
      <w:r>
        <w:rPr>
          <w:rFonts w:cs="Times New Roman"/>
          <w:b/>
        </w:rPr>
        <w:t>Out of Program</w:t>
      </w:r>
      <w:r w:rsidRPr="00615F51">
        <w:rPr>
          <w:rFonts w:cs="Times New Roman"/>
          <w:b/>
        </w:rPr>
        <w:t xml:space="preserve"> Contact</w:t>
      </w:r>
    </w:p>
    <w:p w:rsidR="00264EE3" w:rsidRDefault="00264EE3" w:rsidP="00264EE3">
      <w:pPr>
        <w:widowControl w:val="0"/>
        <w:autoSpaceDE w:val="0"/>
        <w:autoSpaceDN w:val="0"/>
        <w:adjustRightInd w:val="0"/>
        <w:rPr>
          <w:rFonts w:cs="Times New Roman"/>
        </w:rPr>
      </w:pPr>
      <w:r w:rsidRPr="00B93E24">
        <w:rPr>
          <w:rFonts w:cs="Times New Roman"/>
        </w:rPr>
        <w:t xml:space="preserve">Many cases of organizational abuse occur off site and after </w:t>
      </w:r>
      <w:r>
        <w:rPr>
          <w:rFonts w:cs="Times New Roman"/>
        </w:rPr>
        <w:t>program</w:t>
      </w:r>
      <w:r w:rsidRPr="00B93E24">
        <w:rPr>
          <w:rFonts w:cs="Times New Roman"/>
        </w:rPr>
        <w:t xml:space="preserve"> ends f</w:t>
      </w:r>
      <w:r>
        <w:rPr>
          <w:rFonts w:cs="Times New Roman"/>
        </w:rPr>
        <w:t xml:space="preserve">or the summer. This contact </w:t>
      </w:r>
      <w:r w:rsidRPr="00B93E24">
        <w:rPr>
          <w:rFonts w:cs="Times New Roman"/>
        </w:rPr>
        <w:t xml:space="preserve">outside of regularly scheduled activities may put </w:t>
      </w:r>
      <w:r>
        <w:rPr>
          <w:rFonts w:cs="Times New Roman"/>
        </w:rPr>
        <w:t>program</w:t>
      </w:r>
      <w:r w:rsidRPr="00B93E24">
        <w:rPr>
          <w:rFonts w:cs="Times New Roman"/>
        </w:rPr>
        <w:t xml:space="preserve"> staff, volunteers, </w:t>
      </w:r>
      <w:r>
        <w:rPr>
          <w:rFonts w:cs="Times New Roman"/>
        </w:rPr>
        <w:t>youth</w:t>
      </w:r>
      <w:r w:rsidRPr="00B93E24">
        <w:rPr>
          <w:rFonts w:cs="Times New Roman"/>
        </w:rPr>
        <w:t xml:space="preserve">, and our </w:t>
      </w:r>
      <w:r>
        <w:rPr>
          <w:rFonts w:cs="Times New Roman"/>
        </w:rPr>
        <w:t>program</w:t>
      </w:r>
      <w:r w:rsidRPr="00B93E24">
        <w:rPr>
          <w:rFonts w:cs="Times New Roman"/>
        </w:rPr>
        <w:t xml:space="preserve"> at</w:t>
      </w:r>
      <w:r>
        <w:rPr>
          <w:rFonts w:cs="Times New Roman"/>
        </w:rPr>
        <w:t xml:space="preserve"> </w:t>
      </w:r>
      <w:r w:rsidRPr="00B93E24">
        <w:rPr>
          <w:rFonts w:cs="Times New Roman"/>
        </w:rPr>
        <w:t xml:space="preserve">increased risk. </w:t>
      </w:r>
    </w:p>
    <w:p w:rsidR="00264EE3" w:rsidRDefault="00264EE3" w:rsidP="00264EE3">
      <w:pPr>
        <w:widowControl w:val="0"/>
        <w:autoSpaceDE w:val="0"/>
        <w:autoSpaceDN w:val="0"/>
        <w:adjustRightInd w:val="0"/>
        <w:rPr>
          <w:rFonts w:cs="Times New Roman"/>
        </w:rPr>
      </w:pPr>
    </w:p>
    <w:p w:rsidR="00264EE3" w:rsidRDefault="00264EE3" w:rsidP="00264EE3">
      <w:pPr>
        <w:widowControl w:val="0"/>
        <w:autoSpaceDE w:val="0"/>
        <w:autoSpaceDN w:val="0"/>
        <w:adjustRightInd w:val="0"/>
        <w:rPr>
          <w:rFonts w:cs="Times New Roman"/>
        </w:rPr>
      </w:pPr>
      <w:r w:rsidRPr="00B93E24">
        <w:rPr>
          <w:rFonts w:cs="Times New Roman"/>
        </w:rPr>
        <w:t xml:space="preserve">The following guidelines </w:t>
      </w:r>
      <w:r>
        <w:rPr>
          <w:rFonts w:cs="Times New Roman"/>
        </w:rPr>
        <w:t xml:space="preserve">should be utilized to develop procedures for staff and volunteers working with youth: </w:t>
      </w:r>
    </w:p>
    <w:p w:rsidR="00264EE3" w:rsidRPr="00B93E24" w:rsidRDefault="00264EE3" w:rsidP="00264EE3">
      <w:pPr>
        <w:widowControl w:val="0"/>
        <w:autoSpaceDE w:val="0"/>
        <w:autoSpaceDN w:val="0"/>
        <w:adjustRightInd w:val="0"/>
        <w:rPr>
          <w:rFonts w:cs="Times New Roman"/>
        </w:rPr>
      </w:pPr>
    </w:p>
    <w:tbl>
      <w:tblPr>
        <w:tblStyle w:val="TableGrid"/>
        <w:tblW w:w="0" w:type="auto"/>
        <w:tblLook w:val="04A0" w:firstRow="1" w:lastRow="0" w:firstColumn="1" w:lastColumn="0" w:noHBand="0" w:noVBand="1"/>
      </w:tblPr>
      <w:tblGrid>
        <w:gridCol w:w="4773"/>
        <w:gridCol w:w="4803"/>
      </w:tblGrid>
      <w:tr w:rsidR="00264EE3" w:rsidRPr="00B93E24" w:rsidTr="0054521E">
        <w:tc>
          <w:tcPr>
            <w:tcW w:w="5148" w:type="dxa"/>
          </w:tcPr>
          <w:p w:rsidR="00264EE3" w:rsidRPr="00615F51" w:rsidRDefault="00264EE3" w:rsidP="0054521E">
            <w:pPr>
              <w:widowControl w:val="0"/>
              <w:autoSpaceDE w:val="0"/>
              <w:autoSpaceDN w:val="0"/>
              <w:adjustRightInd w:val="0"/>
              <w:jc w:val="center"/>
              <w:rPr>
                <w:rFonts w:cs="Times New Roman"/>
                <w:i/>
              </w:rPr>
            </w:pPr>
            <w:r w:rsidRPr="00615F51">
              <w:rPr>
                <w:rFonts w:cs="Times New Roman"/>
                <w:i/>
              </w:rPr>
              <w:t>Appropriate Outside Contact</w:t>
            </w:r>
          </w:p>
        </w:tc>
        <w:tc>
          <w:tcPr>
            <w:tcW w:w="5148" w:type="dxa"/>
          </w:tcPr>
          <w:p w:rsidR="00264EE3" w:rsidRPr="00615F51" w:rsidRDefault="00264EE3" w:rsidP="0054521E">
            <w:pPr>
              <w:widowControl w:val="0"/>
              <w:autoSpaceDE w:val="0"/>
              <w:autoSpaceDN w:val="0"/>
              <w:adjustRightInd w:val="0"/>
              <w:jc w:val="center"/>
              <w:rPr>
                <w:rFonts w:cs="Times New Roman"/>
                <w:i/>
              </w:rPr>
            </w:pPr>
            <w:r w:rsidRPr="00615F51">
              <w:rPr>
                <w:rFonts w:cs="Times New Roman"/>
                <w:i/>
              </w:rPr>
              <w:t>Inappropriate Outside Contact</w:t>
            </w:r>
          </w:p>
        </w:tc>
      </w:tr>
      <w:tr w:rsidR="00264EE3" w:rsidRPr="00B93E24" w:rsidTr="0054521E">
        <w:tc>
          <w:tcPr>
            <w:tcW w:w="5148" w:type="dxa"/>
          </w:tcPr>
          <w:p w:rsidR="00264EE3" w:rsidRDefault="00264EE3" w:rsidP="00264EE3">
            <w:pPr>
              <w:pStyle w:val="ListParagraph"/>
              <w:widowControl w:val="0"/>
              <w:numPr>
                <w:ilvl w:val="0"/>
                <w:numId w:val="7"/>
              </w:numPr>
              <w:autoSpaceDE w:val="0"/>
              <w:autoSpaceDN w:val="0"/>
              <w:adjustRightInd w:val="0"/>
              <w:rPr>
                <w:rFonts w:cs="†Ôˇøˆ~7¿Õ†q^–68ˇø¿äõ7tı'14"/>
              </w:rPr>
            </w:pPr>
            <w:r w:rsidRPr="00615F51">
              <w:rPr>
                <w:rFonts w:cs="†Ôˇøˆ~7¿Õ†q^–68ˇø¿äõ7tı'14"/>
              </w:rPr>
              <w:t>Taking groups of youth participants on an outing</w:t>
            </w:r>
          </w:p>
          <w:p w:rsidR="00264EE3" w:rsidRDefault="00264EE3" w:rsidP="00264EE3">
            <w:pPr>
              <w:pStyle w:val="ListParagraph"/>
              <w:widowControl w:val="0"/>
              <w:numPr>
                <w:ilvl w:val="0"/>
                <w:numId w:val="7"/>
              </w:numPr>
              <w:autoSpaceDE w:val="0"/>
              <w:autoSpaceDN w:val="0"/>
              <w:adjustRightInd w:val="0"/>
              <w:rPr>
                <w:rFonts w:cs="†Ôˇøˆ~7¿Õ†q^–68ˇø¿äõ7tı'14"/>
              </w:rPr>
            </w:pPr>
            <w:r w:rsidRPr="00615F51">
              <w:rPr>
                <w:rFonts w:cs="†Ôˇøˆ~7¿Õ†q^–68ˇø¿äõ7tı'14"/>
              </w:rPr>
              <w:t>Attending sporting activities with a group of youth participants</w:t>
            </w:r>
          </w:p>
          <w:p w:rsidR="00264EE3" w:rsidRDefault="00264EE3" w:rsidP="00264EE3">
            <w:pPr>
              <w:pStyle w:val="ListParagraph"/>
              <w:widowControl w:val="0"/>
              <w:numPr>
                <w:ilvl w:val="0"/>
                <w:numId w:val="7"/>
              </w:numPr>
              <w:autoSpaceDE w:val="0"/>
              <w:autoSpaceDN w:val="0"/>
              <w:adjustRightInd w:val="0"/>
              <w:rPr>
                <w:rFonts w:cs="†Ôˇøˆ~7¿Õ†q^–68ˇø¿äõ7tı'14"/>
              </w:rPr>
            </w:pPr>
            <w:r w:rsidRPr="00615F51">
              <w:rPr>
                <w:rFonts w:cs="†Ôˇøˆ~7¿Õ†q^–68ˇø¿äõ7tı'14"/>
              </w:rPr>
              <w:t>Attending functions at a youth participant’s home, with parents</w:t>
            </w:r>
            <w:r>
              <w:rPr>
                <w:rFonts w:cs="†Ôˇøˆ~7¿Õ†q^–68ˇø¿äõ7tı'14"/>
              </w:rPr>
              <w:t xml:space="preserve"> </w:t>
            </w:r>
            <w:r w:rsidRPr="00615F51">
              <w:rPr>
                <w:rFonts w:cs="†Ôˇøˆ~7¿Õ†q^–68ˇø¿äõ7tı'14"/>
              </w:rPr>
              <w:t>present</w:t>
            </w:r>
          </w:p>
          <w:p w:rsidR="00264EE3" w:rsidRPr="00615F51" w:rsidRDefault="00264EE3" w:rsidP="00264EE3">
            <w:pPr>
              <w:pStyle w:val="ListParagraph"/>
              <w:widowControl w:val="0"/>
              <w:numPr>
                <w:ilvl w:val="0"/>
                <w:numId w:val="7"/>
              </w:numPr>
              <w:autoSpaceDE w:val="0"/>
              <w:autoSpaceDN w:val="0"/>
              <w:adjustRightInd w:val="0"/>
              <w:rPr>
                <w:rFonts w:cs="†Ôˇøˆ~7¿Õ†q^–68ˇø¿äõ7tı'14"/>
              </w:rPr>
            </w:pPr>
            <w:r w:rsidRPr="00615F51">
              <w:rPr>
                <w:rFonts w:cs="†Ôˇøˆ~7¿Õ†q^–68ˇø¿äõ7tı'14"/>
              </w:rPr>
              <w:t>Sending postcards to the youth participant’s home</w:t>
            </w:r>
          </w:p>
        </w:tc>
        <w:tc>
          <w:tcPr>
            <w:tcW w:w="5148" w:type="dxa"/>
          </w:tcPr>
          <w:p w:rsidR="00264EE3" w:rsidRDefault="00264EE3" w:rsidP="00264EE3">
            <w:pPr>
              <w:pStyle w:val="ListParagraph"/>
              <w:widowControl w:val="0"/>
              <w:numPr>
                <w:ilvl w:val="0"/>
                <w:numId w:val="7"/>
              </w:numPr>
              <w:autoSpaceDE w:val="0"/>
              <w:autoSpaceDN w:val="0"/>
              <w:adjustRightInd w:val="0"/>
              <w:rPr>
                <w:rFonts w:cs="†Ôˇøˆ~7¿Õ†q^–68ˇø¿äõ7tı'14"/>
              </w:rPr>
            </w:pPr>
            <w:r w:rsidRPr="00615F51">
              <w:rPr>
                <w:rFonts w:cs="†Ôˇøˆ~7¿Õ†q^–68ˇø¿äõ7tı'14"/>
              </w:rPr>
              <w:t>Taking one youth participant on an outing without the</w:t>
            </w:r>
            <w:r>
              <w:rPr>
                <w:rFonts w:cs="†Ôˇøˆ~7¿Õ†q^–68ˇø¿äõ7tı'14"/>
              </w:rPr>
              <w:t xml:space="preserve"> </w:t>
            </w:r>
            <w:r w:rsidRPr="00615F51">
              <w:rPr>
                <w:rFonts w:cs="†Ôˇøˆ~7¿Õ†q^–68ˇø¿äõ7tı'14"/>
              </w:rPr>
              <w:t>parents’ written permission</w:t>
            </w:r>
          </w:p>
          <w:p w:rsidR="00264EE3" w:rsidRDefault="00264EE3" w:rsidP="00264EE3">
            <w:pPr>
              <w:pStyle w:val="ListParagraph"/>
              <w:widowControl w:val="0"/>
              <w:numPr>
                <w:ilvl w:val="0"/>
                <w:numId w:val="7"/>
              </w:numPr>
              <w:autoSpaceDE w:val="0"/>
              <w:autoSpaceDN w:val="0"/>
              <w:adjustRightInd w:val="0"/>
              <w:rPr>
                <w:rFonts w:cs="†Ôˇøˆ~7¿Õ†q^–68ˇø¿äõ7tı'14"/>
              </w:rPr>
            </w:pPr>
            <w:r w:rsidRPr="00615F51">
              <w:rPr>
                <w:rFonts w:cs="†Ôˇøˆ~7¿Õ†q^–68ˇø¿äõ7tı'14"/>
              </w:rPr>
              <w:t>Visiting one youth participant in the youth participant’s home, without</w:t>
            </w:r>
            <w:r>
              <w:rPr>
                <w:rFonts w:cs="†Ôˇøˆ~7¿Õ†q^–68ˇø¿äõ7tı'14"/>
              </w:rPr>
              <w:t xml:space="preserve"> </w:t>
            </w:r>
            <w:r w:rsidRPr="00615F51">
              <w:rPr>
                <w:rFonts w:cs="†Ôˇøˆ~7¿Õ†q^–68ˇø¿äõ7tı'14"/>
              </w:rPr>
              <w:t>a parent present</w:t>
            </w:r>
          </w:p>
          <w:p w:rsidR="00264EE3" w:rsidRDefault="00264EE3" w:rsidP="00264EE3">
            <w:pPr>
              <w:pStyle w:val="ListParagraph"/>
              <w:widowControl w:val="0"/>
              <w:numPr>
                <w:ilvl w:val="0"/>
                <w:numId w:val="7"/>
              </w:numPr>
              <w:autoSpaceDE w:val="0"/>
              <w:autoSpaceDN w:val="0"/>
              <w:adjustRightInd w:val="0"/>
              <w:rPr>
                <w:rFonts w:cs="†Ôˇøˆ~7¿Õ†q^–68ˇø¿äõ7tı'14"/>
              </w:rPr>
            </w:pPr>
            <w:r w:rsidRPr="00615F51">
              <w:rPr>
                <w:rFonts w:cs="†Ôˇøˆ~7¿Õ†q^–68ˇø¿äõ7tı'14"/>
              </w:rPr>
              <w:t xml:space="preserve">Entertaining one youth participant in the home of a </w:t>
            </w:r>
            <w:r>
              <w:rPr>
                <w:rFonts w:cs="†Ôˇøˆ~7¿Õ†q^–68ˇø¿äõ7tı'14"/>
              </w:rPr>
              <w:t xml:space="preserve">program </w:t>
            </w:r>
            <w:r w:rsidRPr="00615F51">
              <w:rPr>
                <w:rFonts w:cs="†Ôˇøˆ~7¿Õ†q^–68ˇø¿äõ7tı'14"/>
              </w:rPr>
              <w:t>employee or volunteer</w:t>
            </w:r>
            <w:r>
              <w:rPr>
                <w:rFonts w:cs="†Ôˇøˆ~7¿Õ†q^–68ˇø¿äõ7tı'14"/>
              </w:rPr>
              <w:t xml:space="preserve">. </w:t>
            </w:r>
          </w:p>
          <w:p w:rsidR="00264EE3" w:rsidRPr="00615F51" w:rsidRDefault="00264EE3" w:rsidP="00264EE3">
            <w:pPr>
              <w:pStyle w:val="ListParagraph"/>
              <w:widowControl w:val="0"/>
              <w:numPr>
                <w:ilvl w:val="0"/>
                <w:numId w:val="7"/>
              </w:numPr>
              <w:autoSpaceDE w:val="0"/>
              <w:autoSpaceDN w:val="0"/>
              <w:adjustRightInd w:val="0"/>
              <w:rPr>
                <w:rFonts w:cs="†Ôˇøˆ~7¿Õ†q^–68ˇø¿äõ7tı'14"/>
              </w:rPr>
            </w:pPr>
            <w:r w:rsidRPr="00615F51">
              <w:rPr>
                <w:rFonts w:cs="†Ôˇøˆ~7¿Õ†q^–68ˇø¿äõ7tı'14"/>
              </w:rPr>
              <w:t>A lone youth participant spending the night with a program</w:t>
            </w:r>
            <w:r>
              <w:rPr>
                <w:rFonts w:cs="†Ôˇøˆ~7¿Õ†q^–68ˇø¿äõ7tı'14"/>
              </w:rPr>
              <w:t xml:space="preserve"> </w:t>
            </w:r>
            <w:r w:rsidRPr="00615F51">
              <w:rPr>
                <w:rFonts w:cs="†Ôˇøˆ~7¿Õ†q^–68ˇø¿äõ7tı'14"/>
              </w:rPr>
              <w:t>employee or volunteer</w:t>
            </w:r>
          </w:p>
        </w:tc>
      </w:tr>
    </w:tbl>
    <w:p w:rsidR="00264EE3" w:rsidRDefault="00264EE3" w:rsidP="00264EE3">
      <w:pPr>
        <w:widowControl w:val="0"/>
        <w:autoSpaceDE w:val="0"/>
        <w:autoSpaceDN w:val="0"/>
        <w:adjustRightInd w:val="0"/>
        <w:rPr>
          <w:rFonts w:cs="Times New Roman"/>
        </w:rPr>
      </w:pPr>
    </w:p>
    <w:p w:rsidR="00264EE3" w:rsidRPr="00B93E24" w:rsidRDefault="00264EE3" w:rsidP="00264EE3">
      <w:pPr>
        <w:widowControl w:val="0"/>
        <w:autoSpaceDE w:val="0"/>
        <w:autoSpaceDN w:val="0"/>
        <w:adjustRightInd w:val="0"/>
        <w:rPr>
          <w:rFonts w:cs="Times New Roman"/>
        </w:rPr>
      </w:pPr>
      <w:r w:rsidRPr="00B93E24">
        <w:rPr>
          <w:rFonts w:cs="Times New Roman"/>
        </w:rPr>
        <w:t>When outside contact is unavoidable, ensure that the following steps are followed:</w:t>
      </w:r>
    </w:p>
    <w:p w:rsidR="00264EE3" w:rsidRDefault="00264EE3" w:rsidP="00264EE3">
      <w:pPr>
        <w:pStyle w:val="ListParagraph"/>
        <w:widowControl w:val="0"/>
        <w:numPr>
          <w:ilvl w:val="0"/>
          <w:numId w:val="8"/>
        </w:numPr>
        <w:autoSpaceDE w:val="0"/>
        <w:autoSpaceDN w:val="0"/>
        <w:adjustRightInd w:val="0"/>
        <w:rPr>
          <w:rFonts w:cs="Times New Roman"/>
        </w:rPr>
      </w:pPr>
      <w:r w:rsidRPr="00F91EDF">
        <w:rPr>
          <w:rFonts w:cs="Times New Roman"/>
        </w:rPr>
        <w:t>Supervisors should identify for staff and volunteers what types of outside contact are appropriate and inappropriate.</w:t>
      </w:r>
    </w:p>
    <w:p w:rsidR="00264EE3" w:rsidRPr="00F91EDF" w:rsidRDefault="00264EE3" w:rsidP="00264EE3">
      <w:pPr>
        <w:pStyle w:val="ListParagraph"/>
        <w:widowControl w:val="0"/>
        <w:numPr>
          <w:ilvl w:val="0"/>
          <w:numId w:val="8"/>
        </w:numPr>
        <w:autoSpaceDE w:val="0"/>
        <w:autoSpaceDN w:val="0"/>
        <w:adjustRightInd w:val="0"/>
        <w:rPr>
          <w:rFonts w:cs="Times New Roman"/>
        </w:rPr>
      </w:pPr>
      <w:r w:rsidRPr="00F91EDF">
        <w:rPr>
          <w:rFonts w:cs="Times New Roman"/>
        </w:rPr>
        <w:t>Ensure that the employee or volunteer has the parents’ permission to engage in outside contact</w:t>
      </w:r>
      <w:r>
        <w:rPr>
          <w:rFonts w:cs="Times New Roman"/>
        </w:rPr>
        <w:t xml:space="preserve"> </w:t>
      </w:r>
      <w:r w:rsidRPr="00F91EDF">
        <w:rPr>
          <w:rFonts w:cs="Times New Roman"/>
        </w:rPr>
        <w:t>with the youth participant. Consider requiring the parents to sign a release-of-liability statement.</w:t>
      </w:r>
    </w:p>
    <w:p w:rsidR="00264EE3" w:rsidRPr="00B93E24" w:rsidRDefault="00264EE3" w:rsidP="00264EE3">
      <w:pPr>
        <w:widowControl w:val="0"/>
        <w:autoSpaceDE w:val="0"/>
        <w:autoSpaceDN w:val="0"/>
        <w:adjustRightInd w:val="0"/>
        <w:rPr>
          <w:rFonts w:cs="Times New Roman"/>
        </w:rPr>
      </w:pPr>
    </w:p>
    <w:p w:rsidR="00264EE3" w:rsidRPr="00F91EDF" w:rsidRDefault="00264EE3" w:rsidP="00264EE3">
      <w:pPr>
        <w:widowControl w:val="0"/>
        <w:autoSpaceDE w:val="0"/>
        <w:autoSpaceDN w:val="0"/>
        <w:adjustRightInd w:val="0"/>
        <w:rPr>
          <w:rFonts w:cs="Times New Roman"/>
          <w:b/>
        </w:rPr>
      </w:pPr>
      <w:r w:rsidRPr="00F91EDF">
        <w:rPr>
          <w:rFonts w:cs="Times New Roman"/>
          <w:b/>
        </w:rPr>
        <w:t>F. Electronic Communication</w:t>
      </w:r>
    </w:p>
    <w:p w:rsidR="00264EE3" w:rsidRDefault="00264EE3" w:rsidP="00264EE3">
      <w:pPr>
        <w:widowControl w:val="0"/>
        <w:autoSpaceDE w:val="0"/>
        <w:autoSpaceDN w:val="0"/>
        <w:adjustRightInd w:val="0"/>
        <w:rPr>
          <w:rFonts w:cs="Times New Roman"/>
        </w:rPr>
      </w:pPr>
      <w:r w:rsidRPr="00B93E24">
        <w:rPr>
          <w:rFonts w:cs="Times New Roman"/>
        </w:rPr>
        <w:t>Electronic communication provides a venue for private communication between counselors and youth.</w:t>
      </w:r>
      <w:r>
        <w:rPr>
          <w:rFonts w:cs="Times New Roman"/>
        </w:rPr>
        <w:t xml:space="preserve">  </w:t>
      </w:r>
      <w:r w:rsidRPr="00B93E24">
        <w:rPr>
          <w:rFonts w:cs="Times New Roman"/>
        </w:rPr>
        <w:t xml:space="preserve">Therefore, with electronic communication policies, our </w:t>
      </w:r>
      <w:r>
        <w:rPr>
          <w:rFonts w:cs="Times New Roman"/>
        </w:rPr>
        <w:t>program</w:t>
      </w:r>
      <w:r w:rsidRPr="00B93E24">
        <w:rPr>
          <w:rFonts w:cs="Times New Roman"/>
        </w:rPr>
        <w:t xml:space="preserve"> stresses </w:t>
      </w:r>
      <w:r w:rsidRPr="00B93E24">
        <w:rPr>
          <w:rFonts w:cs="Times New Roman"/>
        </w:rPr>
        <w:lastRenderedPageBreak/>
        <w:t>transparency in all interactions.</w:t>
      </w:r>
    </w:p>
    <w:p w:rsidR="00264EE3" w:rsidRDefault="00264EE3" w:rsidP="00264EE3">
      <w:pPr>
        <w:widowControl w:val="0"/>
        <w:autoSpaceDE w:val="0"/>
        <w:autoSpaceDN w:val="0"/>
        <w:adjustRightInd w:val="0"/>
        <w:rPr>
          <w:rFonts w:cs="Times New Roman"/>
        </w:rPr>
      </w:pPr>
    </w:p>
    <w:p w:rsidR="00264EE3" w:rsidRPr="00F71DC5" w:rsidRDefault="00264EE3" w:rsidP="00264EE3">
      <w:pPr>
        <w:pStyle w:val="ListParagraph"/>
        <w:widowControl w:val="0"/>
        <w:numPr>
          <w:ilvl w:val="0"/>
          <w:numId w:val="9"/>
        </w:numPr>
        <w:autoSpaceDE w:val="0"/>
        <w:autoSpaceDN w:val="0"/>
        <w:adjustRightInd w:val="0"/>
        <w:rPr>
          <w:rFonts w:cs="Times New Roman"/>
          <w:b/>
        </w:rPr>
      </w:pPr>
      <w:r w:rsidRPr="00F91EDF">
        <w:rPr>
          <w:rFonts w:cs="Times New Roman"/>
          <w:b/>
        </w:rPr>
        <w:t>Option One – Electronic Communication Prohibited</w:t>
      </w:r>
    </w:p>
    <w:p w:rsidR="00264EE3" w:rsidRPr="00B93E24" w:rsidRDefault="00264EE3" w:rsidP="00264EE3">
      <w:pPr>
        <w:widowControl w:val="0"/>
        <w:autoSpaceDE w:val="0"/>
        <w:autoSpaceDN w:val="0"/>
        <w:adjustRightInd w:val="0"/>
        <w:rPr>
          <w:rFonts w:cs="Times New Roman"/>
        </w:rPr>
      </w:pPr>
      <w:r w:rsidRPr="00B93E24">
        <w:rPr>
          <w:rFonts w:cs="Times New Roman"/>
        </w:rPr>
        <w:t xml:space="preserve">The following guidelines are for </w:t>
      </w:r>
      <w:r>
        <w:rPr>
          <w:rFonts w:cs="Times New Roman"/>
        </w:rPr>
        <w:t>program</w:t>
      </w:r>
      <w:r w:rsidRPr="00B93E24">
        <w:rPr>
          <w:rFonts w:cs="Times New Roman"/>
        </w:rPr>
        <w:t>s that prohibit electronic communication between adults</w:t>
      </w:r>
      <w:r w:rsidR="0092704E">
        <w:rPr>
          <w:rFonts w:cs="Times New Roman"/>
        </w:rPr>
        <w:t xml:space="preserve"> </w:t>
      </w:r>
      <w:r w:rsidRPr="00B93E24">
        <w:rPr>
          <w:rFonts w:cs="Times New Roman"/>
        </w:rPr>
        <w:t>and youth.</w:t>
      </w:r>
    </w:p>
    <w:tbl>
      <w:tblPr>
        <w:tblStyle w:val="TableGrid"/>
        <w:tblW w:w="0" w:type="auto"/>
        <w:tblLook w:val="04A0" w:firstRow="1" w:lastRow="0" w:firstColumn="1" w:lastColumn="0" w:noHBand="0" w:noVBand="1"/>
      </w:tblPr>
      <w:tblGrid>
        <w:gridCol w:w="4723"/>
        <w:gridCol w:w="4853"/>
      </w:tblGrid>
      <w:tr w:rsidR="00264EE3" w:rsidRPr="00B93E24" w:rsidTr="0054521E">
        <w:tc>
          <w:tcPr>
            <w:tcW w:w="5148" w:type="dxa"/>
          </w:tcPr>
          <w:p w:rsidR="00264EE3" w:rsidRPr="00F91EDF" w:rsidRDefault="00264EE3" w:rsidP="0054521E">
            <w:pPr>
              <w:widowControl w:val="0"/>
              <w:autoSpaceDE w:val="0"/>
              <w:autoSpaceDN w:val="0"/>
              <w:adjustRightInd w:val="0"/>
              <w:jc w:val="center"/>
              <w:rPr>
                <w:rFonts w:cs="Times New Roman"/>
                <w:i/>
              </w:rPr>
            </w:pPr>
            <w:r w:rsidRPr="00F91EDF">
              <w:rPr>
                <w:rFonts w:cs="Times New Roman"/>
                <w:i/>
              </w:rPr>
              <w:t>Appropriate Electronic Communication</w:t>
            </w:r>
          </w:p>
        </w:tc>
        <w:tc>
          <w:tcPr>
            <w:tcW w:w="5148" w:type="dxa"/>
          </w:tcPr>
          <w:p w:rsidR="00264EE3" w:rsidRPr="00F91EDF" w:rsidRDefault="00264EE3" w:rsidP="0054521E">
            <w:pPr>
              <w:widowControl w:val="0"/>
              <w:autoSpaceDE w:val="0"/>
              <w:autoSpaceDN w:val="0"/>
              <w:adjustRightInd w:val="0"/>
              <w:jc w:val="center"/>
              <w:rPr>
                <w:rFonts w:cs="Times New Roman"/>
                <w:i/>
              </w:rPr>
            </w:pPr>
            <w:r w:rsidRPr="00F91EDF">
              <w:rPr>
                <w:rFonts w:cs="Times New Roman"/>
                <w:i/>
              </w:rPr>
              <w:t>Inappropriate Electronic Communication</w:t>
            </w:r>
          </w:p>
        </w:tc>
      </w:tr>
      <w:tr w:rsidR="00264EE3" w:rsidRPr="00B93E24" w:rsidTr="0054521E">
        <w:tc>
          <w:tcPr>
            <w:tcW w:w="5148" w:type="dxa"/>
          </w:tcPr>
          <w:p w:rsidR="00264EE3" w:rsidRPr="00F91EDF" w:rsidRDefault="00264EE3" w:rsidP="00264EE3">
            <w:pPr>
              <w:pStyle w:val="ListParagraph"/>
              <w:widowControl w:val="0"/>
              <w:numPr>
                <w:ilvl w:val="0"/>
                <w:numId w:val="10"/>
              </w:numPr>
              <w:autoSpaceDE w:val="0"/>
              <w:autoSpaceDN w:val="0"/>
              <w:adjustRightInd w:val="0"/>
              <w:rPr>
                <w:rFonts w:cs="Times New Roman"/>
              </w:rPr>
            </w:pPr>
            <w:r w:rsidRPr="00F91EDF">
              <w:rPr>
                <w:rFonts w:cs="†Ôˇøˆ~7¿Õ†q^–68ˇø¿äõ7tı'14"/>
              </w:rPr>
              <w:t>None</w:t>
            </w:r>
          </w:p>
          <w:p w:rsidR="00264EE3" w:rsidRPr="00B93E24" w:rsidRDefault="00264EE3" w:rsidP="0054521E">
            <w:pPr>
              <w:widowControl w:val="0"/>
              <w:autoSpaceDE w:val="0"/>
              <w:autoSpaceDN w:val="0"/>
              <w:adjustRightInd w:val="0"/>
              <w:rPr>
                <w:rFonts w:cs="Times New Roman"/>
              </w:rPr>
            </w:pPr>
          </w:p>
        </w:tc>
        <w:tc>
          <w:tcPr>
            <w:tcW w:w="5148" w:type="dxa"/>
          </w:tcPr>
          <w:p w:rsidR="00264EE3" w:rsidRDefault="00264EE3" w:rsidP="00264EE3">
            <w:pPr>
              <w:pStyle w:val="ListParagraph"/>
              <w:widowControl w:val="0"/>
              <w:numPr>
                <w:ilvl w:val="0"/>
                <w:numId w:val="10"/>
              </w:numPr>
              <w:autoSpaceDE w:val="0"/>
              <w:autoSpaceDN w:val="0"/>
              <w:adjustRightInd w:val="0"/>
              <w:rPr>
                <w:rFonts w:cs="†Ôˇøˆ~7¿Õ†q^–68ˇø¿äõ7tı'14"/>
              </w:rPr>
            </w:pPr>
            <w:r>
              <w:rPr>
                <w:rFonts w:cs="†Ôˇøˆ~7¿Õ†q^–68ˇø¿äõ7tı'14"/>
              </w:rPr>
              <w:t>Sending or</w:t>
            </w:r>
            <w:r w:rsidRPr="00F91EDF">
              <w:rPr>
                <w:rFonts w:cs="†Ôˇøˆ~7¿Õ†q^–68ˇø¿äõ7tı'14"/>
              </w:rPr>
              <w:t xml:space="preserve"> replying to text messages from</w:t>
            </w:r>
            <w:r>
              <w:rPr>
                <w:rFonts w:cs="†Ôˇøˆ~7¿Õ†q^–68ˇø¿äõ7tı'14"/>
              </w:rPr>
              <w:t xml:space="preserve"> </w:t>
            </w:r>
            <w:r w:rsidRPr="00F91EDF">
              <w:rPr>
                <w:rFonts w:cs="†Ôˇøˆ~7¿Õ†q^–68ˇø¿äõ7tı'14"/>
              </w:rPr>
              <w:t>youth</w:t>
            </w:r>
          </w:p>
          <w:p w:rsidR="00264EE3" w:rsidRDefault="00264EE3" w:rsidP="00264EE3">
            <w:pPr>
              <w:pStyle w:val="ListParagraph"/>
              <w:widowControl w:val="0"/>
              <w:numPr>
                <w:ilvl w:val="0"/>
                <w:numId w:val="10"/>
              </w:numPr>
              <w:autoSpaceDE w:val="0"/>
              <w:autoSpaceDN w:val="0"/>
              <w:adjustRightInd w:val="0"/>
              <w:rPr>
                <w:rFonts w:cs="†Ôˇøˆ~7¿Õ†q^–68ˇø¿äõ7tı'14"/>
              </w:rPr>
            </w:pPr>
            <w:r w:rsidRPr="00F91EDF">
              <w:rPr>
                <w:rFonts w:cs="†Ôˇøˆ~7¿Õ†q^–68ˇø¿äõ7tı'14"/>
              </w:rPr>
              <w:t>Communication through social networking</w:t>
            </w:r>
            <w:r>
              <w:rPr>
                <w:rFonts w:cs="†Ôˇøˆ~7¿Õ†q^–68ˇø¿äõ7tı'14"/>
              </w:rPr>
              <w:t xml:space="preserve"> </w:t>
            </w:r>
            <w:r w:rsidRPr="00F91EDF">
              <w:rPr>
                <w:rFonts w:cs="†Ôˇøˆ~7¿Õ†q^–68ˇø¿äõ7tı'14"/>
              </w:rPr>
              <w:t>sites (like Facebook, Twitter, etc.)</w:t>
            </w:r>
          </w:p>
          <w:p w:rsidR="00264EE3" w:rsidRDefault="00264EE3" w:rsidP="00264EE3">
            <w:pPr>
              <w:pStyle w:val="ListParagraph"/>
              <w:widowControl w:val="0"/>
              <w:numPr>
                <w:ilvl w:val="0"/>
                <w:numId w:val="10"/>
              </w:numPr>
              <w:autoSpaceDE w:val="0"/>
              <w:autoSpaceDN w:val="0"/>
              <w:adjustRightInd w:val="0"/>
              <w:rPr>
                <w:rFonts w:cs="†Ôˇøˆ~7¿Õ†q^–68ˇø¿äõ7tı'14"/>
              </w:rPr>
            </w:pPr>
            <w:r w:rsidRPr="00F91EDF">
              <w:rPr>
                <w:rFonts w:cs="†Ôˇøˆ~7¿Õ†q^–68ˇø¿äõ7tı'14"/>
              </w:rPr>
              <w:t xml:space="preserve">Sending </w:t>
            </w:r>
            <w:r>
              <w:rPr>
                <w:rFonts w:cs="†Ôˇøˆ~7¿Õ†q^–68ˇø¿äõ7tı'14"/>
              </w:rPr>
              <w:t>or</w:t>
            </w:r>
            <w:r w:rsidRPr="00F91EDF">
              <w:rPr>
                <w:rFonts w:cs="†Ôˇøˆ~7¿Õ†q^–68ˇø¿äõ7tı'14"/>
              </w:rPr>
              <w:t xml:space="preserve"> replying to emails from youth</w:t>
            </w:r>
          </w:p>
          <w:p w:rsidR="00264EE3" w:rsidRPr="00F91EDF" w:rsidRDefault="00264EE3" w:rsidP="00264EE3">
            <w:pPr>
              <w:pStyle w:val="ListParagraph"/>
              <w:widowControl w:val="0"/>
              <w:numPr>
                <w:ilvl w:val="0"/>
                <w:numId w:val="10"/>
              </w:numPr>
              <w:autoSpaceDE w:val="0"/>
              <w:autoSpaceDN w:val="0"/>
              <w:adjustRightInd w:val="0"/>
              <w:rPr>
                <w:rFonts w:cs="†Ôˇøˆ~7¿Õ†q^–68ˇø¿äõ7tı'14"/>
              </w:rPr>
            </w:pPr>
            <w:r>
              <w:rPr>
                <w:rFonts w:cs="†Ôˇøˆ~7¿Õ†q^–68ˇø¿äõ7tı'14"/>
              </w:rPr>
              <w:t>Sending or</w:t>
            </w:r>
            <w:r w:rsidRPr="00F91EDF">
              <w:rPr>
                <w:rFonts w:cs="†Ôˇøˆ~7¿Õ†q^–68ˇø¿äõ7tı'14"/>
              </w:rPr>
              <w:t xml:space="preserve"> replying to instant messages</w:t>
            </w:r>
          </w:p>
        </w:tc>
      </w:tr>
    </w:tbl>
    <w:p w:rsidR="00264EE3" w:rsidRDefault="00264EE3" w:rsidP="00264EE3">
      <w:pPr>
        <w:widowControl w:val="0"/>
        <w:autoSpaceDE w:val="0"/>
        <w:autoSpaceDN w:val="0"/>
        <w:adjustRightInd w:val="0"/>
        <w:rPr>
          <w:rFonts w:cs="Times New Roman"/>
        </w:rPr>
      </w:pPr>
    </w:p>
    <w:p w:rsidR="00264EE3" w:rsidRPr="00F91EDF" w:rsidRDefault="00264EE3" w:rsidP="00264EE3">
      <w:pPr>
        <w:pStyle w:val="ListParagraph"/>
        <w:widowControl w:val="0"/>
        <w:numPr>
          <w:ilvl w:val="0"/>
          <w:numId w:val="9"/>
        </w:numPr>
        <w:autoSpaceDE w:val="0"/>
        <w:autoSpaceDN w:val="0"/>
        <w:adjustRightInd w:val="0"/>
        <w:rPr>
          <w:rFonts w:cs="Times New Roman"/>
          <w:b/>
        </w:rPr>
      </w:pPr>
      <w:r w:rsidRPr="00F91EDF">
        <w:rPr>
          <w:rFonts w:cs="Times New Roman"/>
          <w:b/>
        </w:rPr>
        <w:t>Option Two – Electronic Communication Guidelines</w:t>
      </w:r>
    </w:p>
    <w:p w:rsidR="00264EE3" w:rsidRDefault="00264EE3" w:rsidP="00264EE3">
      <w:pPr>
        <w:widowControl w:val="0"/>
        <w:autoSpaceDE w:val="0"/>
        <w:autoSpaceDN w:val="0"/>
        <w:adjustRightInd w:val="0"/>
        <w:rPr>
          <w:rFonts w:cs="Times New Roman"/>
        </w:rPr>
      </w:pPr>
    </w:p>
    <w:p w:rsidR="00264EE3" w:rsidRPr="00A17285" w:rsidRDefault="00264EE3" w:rsidP="00264EE3">
      <w:pPr>
        <w:widowControl w:val="0"/>
        <w:autoSpaceDE w:val="0"/>
        <w:autoSpaceDN w:val="0"/>
        <w:adjustRightInd w:val="0"/>
        <w:rPr>
          <w:rFonts w:cs="Times New Roman"/>
        </w:rPr>
      </w:pPr>
      <w:r w:rsidRPr="00B93E24">
        <w:rPr>
          <w:rFonts w:cs="Times New Roman"/>
        </w:rPr>
        <w:t xml:space="preserve">The following guidelines are for </w:t>
      </w:r>
      <w:r>
        <w:rPr>
          <w:rFonts w:cs="Times New Roman"/>
        </w:rPr>
        <w:t>program</w:t>
      </w:r>
      <w:r w:rsidRPr="00B93E24">
        <w:rPr>
          <w:rFonts w:cs="Times New Roman"/>
        </w:rPr>
        <w:t xml:space="preserve">s that allow electronic communication between </w:t>
      </w:r>
      <w:r>
        <w:rPr>
          <w:rFonts w:cs="Times New Roman"/>
        </w:rPr>
        <w:t xml:space="preserve">staff or volunteers </w:t>
      </w:r>
      <w:r w:rsidRPr="00B93E24">
        <w:rPr>
          <w:rFonts w:cs="Times New Roman"/>
        </w:rPr>
        <w:t>and youth. Parents and</w:t>
      </w:r>
      <w:r>
        <w:rPr>
          <w:rFonts w:cs="Times New Roman"/>
        </w:rPr>
        <w:t xml:space="preserve"> </w:t>
      </w:r>
      <w:r w:rsidRPr="00B93E24">
        <w:rPr>
          <w:rFonts w:cs="Times New Roman"/>
        </w:rPr>
        <w:t>youth should also be provided with information</w:t>
      </w:r>
      <w:r>
        <w:rPr>
          <w:rFonts w:cs="Times New Roman"/>
        </w:rPr>
        <w:t xml:space="preserve"> about these guideline</w:t>
      </w:r>
      <w:r w:rsidRPr="00A17285">
        <w:rPr>
          <w:rFonts w:cs="Times New Roman"/>
        </w:rPr>
        <w:t>s</w:t>
      </w:r>
    </w:p>
    <w:p w:rsidR="00264EE3" w:rsidRPr="00A17285" w:rsidRDefault="00264EE3" w:rsidP="00264EE3">
      <w:pPr>
        <w:tabs>
          <w:tab w:val="left" w:pos="2147"/>
        </w:tabs>
        <w:rPr>
          <w:rFonts w:cs="Times New Roman"/>
        </w:rPr>
      </w:pPr>
    </w:p>
    <w:tbl>
      <w:tblPr>
        <w:tblStyle w:val="TableGrid"/>
        <w:tblW w:w="0" w:type="auto"/>
        <w:tblLook w:val="04A0" w:firstRow="1" w:lastRow="0" w:firstColumn="1" w:lastColumn="0" w:noHBand="0" w:noVBand="1"/>
      </w:tblPr>
      <w:tblGrid>
        <w:gridCol w:w="4788"/>
        <w:gridCol w:w="4788"/>
      </w:tblGrid>
      <w:tr w:rsidR="00264EE3" w:rsidRPr="00A17285" w:rsidTr="0054521E">
        <w:tc>
          <w:tcPr>
            <w:tcW w:w="5148" w:type="dxa"/>
          </w:tcPr>
          <w:p w:rsidR="00264EE3" w:rsidRPr="00A17285" w:rsidRDefault="00264EE3" w:rsidP="0054521E">
            <w:pPr>
              <w:widowControl w:val="0"/>
              <w:autoSpaceDE w:val="0"/>
              <w:autoSpaceDN w:val="0"/>
              <w:adjustRightInd w:val="0"/>
              <w:jc w:val="center"/>
              <w:rPr>
                <w:rFonts w:cs="Times New Roman"/>
                <w:i/>
              </w:rPr>
            </w:pPr>
            <w:r w:rsidRPr="00A17285">
              <w:rPr>
                <w:rFonts w:cs="Times New Roman"/>
                <w:i/>
              </w:rPr>
              <w:t>Appropriate Electronic Communication</w:t>
            </w:r>
          </w:p>
        </w:tc>
        <w:tc>
          <w:tcPr>
            <w:tcW w:w="5148" w:type="dxa"/>
          </w:tcPr>
          <w:p w:rsidR="00264EE3" w:rsidRPr="00A17285" w:rsidRDefault="00264EE3" w:rsidP="0054521E">
            <w:pPr>
              <w:widowControl w:val="0"/>
              <w:autoSpaceDE w:val="0"/>
              <w:autoSpaceDN w:val="0"/>
              <w:adjustRightInd w:val="0"/>
              <w:jc w:val="center"/>
              <w:rPr>
                <w:rFonts w:cs="Times New Roman"/>
                <w:i/>
              </w:rPr>
            </w:pPr>
            <w:r w:rsidRPr="00A17285">
              <w:rPr>
                <w:rFonts w:cs="Times New Roman"/>
                <w:i/>
              </w:rPr>
              <w:t>Inappropriate Electronic Communication</w:t>
            </w:r>
          </w:p>
        </w:tc>
      </w:tr>
      <w:tr w:rsidR="00264EE3" w:rsidRPr="00A17285" w:rsidTr="0054521E">
        <w:tc>
          <w:tcPr>
            <w:tcW w:w="5148" w:type="dxa"/>
          </w:tcPr>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If electronic communication is utilized on a regular basis for programmatic needs, parents should be informed</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Parameters should be set by program administration pertaining to communication hours etc. (</w:t>
            </w:r>
            <w:proofErr w:type="spellStart"/>
            <w:r w:rsidRPr="00A17285">
              <w:rPr>
                <w:rFonts w:cs="†Ôˇøˆ~7¿Õ†q^–68ˇø¿äõ7tı'14"/>
              </w:rPr>
              <w:t>i.e..no</w:t>
            </w:r>
            <w:proofErr w:type="spellEnd"/>
            <w:r w:rsidRPr="00A17285">
              <w:rPr>
                <w:rFonts w:cs="†Ôˇøˆ~7¿Õ†q^–68ˇø¿äõ7tı'14"/>
              </w:rPr>
              <w:t xml:space="preserve"> texting after 7pm)</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Sending and replying to text messages from youth ONLY when copying in a supervisor or the youth’s parent</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Communication that involves discussions around program objectives, curriculum, work appropriate</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 xml:space="preserve">Communicating through “group pages” on Facebook or other designated public forums </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“Private” profiles for staff and volunteers which youth cannot access</w:t>
            </w:r>
          </w:p>
        </w:tc>
        <w:tc>
          <w:tcPr>
            <w:tcW w:w="5148" w:type="dxa"/>
          </w:tcPr>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Communication that is outside of the scope of the program objectives, curriculum, etc.</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Harsh, coercive, threatening, intimidating, shaming, derogatory, demeaning or humiliating comments</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Sexually oriented conversations</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Private messages between staff and volunteers and youth</w:t>
            </w:r>
          </w:p>
          <w:p w:rsidR="00264EE3" w:rsidRPr="00A17285" w:rsidRDefault="00264EE3" w:rsidP="00264EE3">
            <w:pPr>
              <w:pStyle w:val="ListParagraph"/>
              <w:widowControl w:val="0"/>
              <w:numPr>
                <w:ilvl w:val="0"/>
                <w:numId w:val="11"/>
              </w:numPr>
              <w:autoSpaceDE w:val="0"/>
              <w:autoSpaceDN w:val="0"/>
              <w:adjustRightInd w:val="0"/>
              <w:rPr>
                <w:rFonts w:cs="†Ôˇøˆ~7¿Õ†q^–68ˇø¿äõ7tı'14"/>
              </w:rPr>
            </w:pPr>
            <w:r w:rsidRPr="00A17285">
              <w:rPr>
                <w:rFonts w:cs="†Ôˇøˆ~7¿Õ†q^–68ˇø¿äõ7tı'14"/>
              </w:rPr>
              <w:t>Posting inappropriate comments on pictures</w:t>
            </w:r>
          </w:p>
        </w:tc>
      </w:tr>
    </w:tbl>
    <w:p w:rsidR="00264EE3" w:rsidRPr="00A17285" w:rsidRDefault="00264EE3" w:rsidP="00264EE3">
      <w:pPr>
        <w:tabs>
          <w:tab w:val="left" w:pos="2147"/>
        </w:tabs>
        <w:rPr>
          <w:rFonts w:cs="Times New Roman"/>
        </w:rPr>
      </w:pPr>
    </w:p>
    <w:p w:rsidR="00264EE3" w:rsidRPr="00A17285" w:rsidRDefault="00264EE3" w:rsidP="00264EE3">
      <w:pPr>
        <w:widowControl w:val="0"/>
        <w:autoSpaceDE w:val="0"/>
        <w:autoSpaceDN w:val="0"/>
        <w:adjustRightInd w:val="0"/>
        <w:rPr>
          <w:rFonts w:cs="Times New Roman"/>
          <w:b/>
        </w:rPr>
      </w:pPr>
      <w:r w:rsidRPr="00A17285">
        <w:rPr>
          <w:rFonts w:cs="Times New Roman"/>
          <w:b/>
        </w:rPr>
        <w:t>G. Gift Giving</w:t>
      </w:r>
    </w:p>
    <w:p w:rsidR="00264EE3" w:rsidRDefault="00264EE3" w:rsidP="00264EE3">
      <w:pPr>
        <w:widowControl w:val="0"/>
        <w:autoSpaceDE w:val="0"/>
        <w:autoSpaceDN w:val="0"/>
        <w:adjustRightInd w:val="0"/>
        <w:rPr>
          <w:rFonts w:cs="Times New Roman"/>
        </w:rPr>
      </w:pPr>
      <w:r w:rsidRPr="00A17285">
        <w:rPr>
          <w:rFonts w:cs="Times New Roman"/>
        </w:rPr>
        <w:t xml:space="preserve">Molesters routinely groom youths by giving gifts, thereby endearing themselves to the youth. </w:t>
      </w:r>
      <w:r w:rsidRPr="00A17285">
        <w:rPr>
          <w:rFonts w:cs="Times New Roman"/>
        </w:rPr>
        <w:lastRenderedPageBreak/>
        <w:t>They might instruct the youth to keep the gifts a secret, which then starts teaching the youth to keep secrets from parents. For this reason, staff and volunteers</w:t>
      </w:r>
      <w:r w:rsidRPr="00B93E24">
        <w:rPr>
          <w:rFonts w:cs="Times New Roman"/>
        </w:rPr>
        <w:t xml:space="preserve"> should only give gifts to groups of </w:t>
      </w:r>
      <w:r>
        <w:rPr>
          <w:rFonts w:cs="Times New Roman"/>
        </w:rPr>
        <w:t>youth participants</w:t>
      </w:r>
      <w:r w:rsidRPr="00B93E24">
        <w:rPr>
          <w:rFonts w:cs="Times New Roman"/>
        </w:rPr>
        <w:t>, and only under</w:t>
      </w:r>
      <w:r>
        <w:rPr>
          <w:rFonts w:cs="Times New Roman"/>
        </w:rPr>
        <w:t xml:space="preserve"> </w:t>
      </w:r>
      <w:r w:rsidRPr="00B93E24">
        <w:rPr>
          <w:rFonts w:cs="Times New Roman"/>
        </w:rPr>
        <w:t>the following circumstances:</w:t>
      </w:r>
    </w:p>
    <w:p w:rsidR="00264EE3" w:rsidRDefault="00264EE3" w:rsidP="00264EE3">
      <w:pPr>
        <w:pStyle w:val="ListParagraph"/>
        <w:widowControl w:val="0"/>
        <w:numPr>
          <w:ilvl w:val="0"/>
          <w:numId w:val="12"/>
        </w:numPr>
        <w:autoSpaceDE w:val="0"/>
        <w:autoSpaceDN w:val="0"/>
        <w:adjustRightInd w:val="0"/>
        <w:rPr>
          <w:rFonts w:cs="Times New Roman"/>
        </w:rPr>
      </w:pPr>
      <w:r w:rsidRPr="00F91EDF">
        <w:rPr>
          <w:rFonts w:cs="Times New Roman"/>
        </w:rPr>
        <w:t>Administration must be ma</w:t>
      </w:r>
      <w:r>
        <w:rPr>
          <w:rFonts w:cs="Times New Roman"/>
        </w:rPr>
        <w:t>de aware of and approve the gift</w:t>
      </w:r>
    </w:p>
    <w:p w:rsidR="00264EE3" w:rsidRDefault="00264EE3" w:rsidP="00264EE3">
      <w:pPr>
        <w:pStyle w:val="ListParagraph"/>
        <w:widowControl w:val="0"/>
        <w:numPr>
          <w:ilvl w:val="0"/>
          <w:numId w:val="12"/>
        </w:numPr>
        <w:autoSpaceDE w:val="0"/>
        <w:autoSpaceDN w:val="0"/>
        <w:adjustRightInd w:val="0"/>
        <w:rPr>
          <w:rFonts w:cs="Times New Roman"/>
        </w:rPr>
      </w:pPr>
      <w:r>
        <w:rPr>
          <w:rFonts w:cs="Times New Roman"/>
        </w:rPr>
        <w:t>Parents should be aware of general activities, including gift giving</w:t>
      </w:r>
    </w:p>
    <w:p w:rsidR="00264EE3" w:rsidRPr="00636524" w:rsidRDefault="00264EE3" w:rsidP="00264EE3">
      <w:pPr>
        <w:pStyle w:val="ListParagraph"/>
        <w:widowControl w:val="0"/>
        <w:autoSpaceDE w:val="0"/>
        <w:autoSpaceDN w:val="0"/>
        <w:adjustRightInd w:val="0"/>
        <w:rPr>
          <w:rFonts w:cs="Times New Roman"/>
        </w:rPr>
      </w:pPr>
    </w:p>
    <w:p w:rsidR="00264EE3" w:rsidRDefault="00264EE3" w:rsidP="00264EE3">
      <w:pPr>
        <w:widowControl w:val="0"/>
        <w:autoSpaceDE w:val="0"/>
        <w:autoSpaceDN w:val="0"/>
        <w:adjustRightInd w:val="0"/>
        <w:rPr>
          <w:rFonts w:cs="Times New Roman"/>
          <w:b/>
        </w:rPr>
      </w:pPr>
    </w:p>
    <w:p w:rsidR="00264EE3" w:rsidRPr="00F91EDF" w:rsidRDefault="00264EE3" w:rsidP="00264EE3">
      <w:pPr>
        <w:widowControl w:val="0"/>
        <w:autoSpaceDE w:val="0"/>
        <w:autoSpaceDN w:val="0"/>
        <w:adjustRightInd w:val="0"/>
        <w:rPr>
          <w:rFonts w:cs="Times New Roman"/>
          <w:b/>
        </w:rPr>
      </w:pPr>
      <w:r>
        <w:rPr>
          <w:rFonts w:cs="Times New Roman"/>
          <w:b/>
        </w:rPr>
        <w:t>II</w:t>
      </w:r>
      <w:r w:rsidRPr="00F91EDF">
        <w:rPr>
          <w:rFonts w:cs="Times New Roman"/>
          <w:b/>
        </w:rPr>
        <w:t xml:space="preserve">. Supervision of </w:t>
      </w:r>
      <w:r>
        <w:rPr>
          <w:rFonts w:cs="Times New Roman"/>
          <w:b/>
        </w:rPr>
        <w:t>Youth Activities</w:t>
      </w:r>
      <w:r w:rsidRPr="00F91EDF">
        <w:rPr>
          <w:rFonts w:cs="Times New Roman"/>
          <w:b/>
        </w:rPr>
        <w:t xml:space="preserve"> Programs</w:t>
      </w:r>
    </w:p>
    <w:p w:rsidR="00422444" w:rsidRDefault="00422444" w:rsidP="00264EE3">
      <w:pPr>
        <w:widowControl w:val="0"/>
        <w:autoSpaceDE w:val="0"/>
        <w:autoSpaceDN w:val="0"/>
        <w:adjustRightInd w:val="0"/>
        <w:rPr>
          <w:rFonts w:cs="Times New Roman"/>
        </w:rPr>
      </w:pPr>
    </w:p>
    <w:p w:rsidR="00264EE3" w:rsidRDefault="00264EE3" w:rsidP="00264EE3">
      <w:pPr>
        <w:widowControl w:val="0"/>
        <w:autoSpaceDE w:val="0"/>
        <w:autoSpaceDN w:val="0"/>
        <w:adjustRightInd w:val="0"/>
        <w:rPr>
          <w:rFonts w:cs="Times New Roman"/>
        </w:rPr>
      </w:pPr>
      <w:r>
        <w:rPr>
          <w:rFonts w:cs="Times New Roman"/>
        </w:rPr>
        <w:t xml:space="preserve">It is generally accepted </w:t>
      </w:r>
      <w:r w:rsidRPr="00B93E24">
        <w:rPr>
          <w:rFonts w:cs="Times New Roman"/>
        </w:rPr>
        <w:t>that monitoring and supervision are critical functions of abuse prevention and</w:t>
      </w:r>
      <w:r>
        <w:rPr>
          <w:rFonts w:cs="Times New Roman"/>
        </w:rPr>
        <w:t xml:space="preserve"> </w:t>
      </w:r>
      <w:r w:rsidRPr="00B93E24">
        <w:rPr>
          <w:rFonts w:cs="Times New Roman"/>
        </w:rPr>
        <w:t xml:space="preserve">provide protection to </w:t>
      </w:r>
      <w:r>
        <w:rPr>
          <w:rFonts w:cs="Times New Roman"/>
        </w:rPr>
        <w:t>youth participants</w:t>
      </w:r>
      <w:r w:rsidRPr="00B93E24">
        <w:rPr>
          <w:rFonts w:cs="Times New Roman"/>
        </w:rPr>
        <w:t xml:space="preserve">, staff, volunteers, and the </w:t>
      </w:r>
      <w:r>
        <w:rPr>
          <w:rFonts w:cs="Times New Roman"/>
        </w:rPr>
        <w:t>program</w:t>
      </w:r>
      <w:r w:rsidRPr="00B93E24">
        <w:rPr>
          <w:rFonts w:cs="Times New Roman"/>
        </w:rPr>
        <w:t xml:space="preserve"> itself. When interactions are monitored,</w:t>
      </w:r>
      <w:r>
        <w:rPr>
          <w:rFonts w:cs="Times New Roman"/>
        </w:rPr>
        <w:t xml:space="preserve"> </w:t>
      </w:r>
      <w:r w:rsidRPr="00B93E24">
        <w:rPr>
          <w:rFonts w:cs="Times New Roman"/>
        </w:rPr>
        <w:t xml:space="preserve">allegations of abuse or wrongful acts are more easily and accurately investigated and resolved. </w:t>
      </w:r>
    </w:p>
    <w:p w:rsidR="00264EE3" w:rsidRDefault="00264EE3" w:rsidP="00264EE3">
      <w:pPr>
        <w:widowControl w:val="0"/>
        <w:autoSpaceDE w:val="0"/>
        <w:autoSpaceDN w:val="0"/>
        <w:adjustRightInd w:val="0"/>
        <w:rPr>
          <w:rFonts w:cs="Times New Roman"/>
        </w:rPr>
      </w:pPr>
    </w:p>
    <w:p w:rsidR="00264EE3" w:rsidRDefault="00264EE3" w:rsidP="00264EE3">
      <w:pPr>
        <w:widowControl w:val="0"/>
        <w:autoSpaceDE w:val="0"/>
        <w:autoSpaceDN w:val="0"/>
        <w:adjustRightInd w:val="0"/>
        <w:rPr>
          <w:rFonts w:cs="Times New Roman"/>
        </w:rPr>
      </w:pPr>
      <w:r w:rsidRPr="00B93E24">
        <w:rPr>
          <w:rFonts w:cs="Times New Roman"/>
        </w:rPr>
        <w:t xml:space="preserve">The following guidelines </w:t>
      </w:r>
      <w:r>
        <w:rPr>
          <w:rFonts w:cs="Times New Roman"/>
        </w:rPr>
        <w:t xml:space="preserve">should be utilized to develop procedures for staff and volunteers working with youth: </w:t>
      </w:r>
    </w:p>
    <w:p w:rsidR="00264EE3" w:rsidRDefault="00264EE3" w:rsidP="00264EE3">
      <w:pPr>
        <w:widowControl w:val="0"/>
        <w:autoSpaceDE w:val="0"/>
        <w:autoSpaceDN w:val="0"/>
        <w:adjustRightInd w:val="0"/>
        <w:rPr>
          <w:rFonts w:cs="Times New Roman"/>
        </w:rPr>
      </w:pPr>
    </w:p>
    <w:p w:rsidR="00264EE3" w:rsidRPr="00F91EDF" w:rsidRDefault="00264EE3" w:rsidP="00264EE3">
      <w:pPr>
        <w:widowControl w:val="0"/>
        <w:autoSpaceDE w:val="0"/>
        <w:autoSpaceDN w:val="0"/>
        <w:adjustRightInd w:val="0"/>
        <w:rPr>
          <w:rFonts w:cs="Times New Roman"/>
          <w:b/>
        </w:rPr>
      </w:pPr>
      <w:r w:rsidRPr="00F91EDF">
        <w:rPr>
          <w:rFonts w:cs="Times New Roman"/>
          <w:b/>
        </w:rPr>
        <w:t>A. General Supervision</w:t>
      </w:r>
    </w:p>
    <w:p w:rsidR="00264EE3" w:rsidRDefault="00264EE3" w:rsidP="00264EE3">
      <w:pPr>
        <w:pStyle w:val="ListParagraph"/>
        <w:widowControl w:val="0"/>
        <w:numPr>
          <w:ilvl w:val="0"/>
          <w:numId w:val="13"/>
        </w:numPr>
        <w:autoSpaceDE w:val="0"/>
        <w:autoSpaceDN w:val="0"/>
        <w:adjustRightInd w:val="0"/>
        <w:rPr>
          <w:rFonts w:cs="Times New Roman"/>
        </w:rPr>
      </w:pPr>
      <w:r w:rsidRPr="00F91EDF">
        <w:rPr>
          <w:rFonts w:cs="Times New Roman"/>
        </w:rPr>
        <w:t>Administrative and Supervisory Visits to Program – Program directors and program</w:t>
      </w:r>
      <w:r>
        <w:rPr>
          <w:rFonts w:cs="Times New Roman"/>
        </w:rPr>
        <w:t xml:space="preserve"> leadership should regularly visit all </w:t>
      </w:r>
      <w:r w:rsidRPr="00F91EDF">
        <w:rPr>
          <w:rFonts w:cs="Times New Roman"/>
        </w:rPr>
        <w:t>programs to ensure that all activities are well-managed and</w:t>
      </w:r>
      <w:r>
        <w:rPr>
          <w:rFonts w:cs="Times New Roman"/>
        </w:rPr>
        <w:t xml:space="preserve"> </w:t>
      </w:r>
      <w:r w:rsidRPr="00F91EDF">
        <w:rPr>
          <w:rFonts w:cs="Times New Roman"/>
        </w:rPr>
        <w:t>that program policies are observed by all i</w:t>
      </w:r>
      <w:r>
        <w:rPr>
          <w:rFonts w:cs="Times New Roman"/>
        </w:rPr>
        <w:t>n attendance.</w:t>
      </w:r>
    </w:p>
    <w:p w:rsidR="00264EE3" w:rsidRDefault="00264EE3" w:rsidP="00264EE3">
      <w:pPr>
        <w:pStyle w:val="ListParagraph"/>
        <w:widowControl w:val="0"/>
        <w:numPr>
          <w:ilvl w:val="0"/>
          <w:numId w:val="13"/>
        </w:numPr>
        <w:autoSpaceDE w:val="0"/>
        <w:autoSpaceDN w:val="0"/>
        <w:adjustRightInd w:val="0"/>
        <w:rPr>
          <w:rFonts w:cs="Times New Roman"/>
        </w:rPr>
      </w:pPr>
      <w:r w:rsidRPr="00F91EDF">
        <w:rPr>
          <w:rFonts w:cs="Times New Roman"/>
        </w:rPr>
        <w:t xml:space="preserve">Ratios – Each program </w:t>
      </w:r>
      <w:r>
        <w:rPr>
          <w:rFonts w:cs="Times New Roman"/>
        </w:rPr>
        <w:t>needs to establish</w:t>
      </w:r>
      <w:r w:rsidRPr="00F91EDF">
        <w:rPr>
          <w:rFonts w:cs="Times New Roman"/>
        </w:rPr>
        <w:t xml:space="preserve"> ratio requirements that are directly related to the goals</w:t>
      </w:r>
      <w:r>
        <w:rPr>
          <w:rFonts w:cs="Times New Roman"/>
        </w:rPr>
        <w:t xml:space="preserve"> and design of the program. </w:t>
      </w:r>
      <w:r w:rsidRPr="00F91EDF">
        <w:rPr>
          <w:rFonts w:cs="Times New Roman"/>
        </w:rPr>
        <w:t>The employee- or volunteer-to-youth participant ratio</w:t>
      </w:r>
      <w:r>
        <w:rPr>
          <w:rFonts w:cs="Times New Roman"/>
        </w:rPr>
        <w:t xml:space="preserve"> </w:t>
      </w:r>
      <w:r w:rsidRPr="00F91EDF">
        <w:rPr>
          <w:rFonts w:cs="Times New Roman"/>
        </w:rPr>
        <w:t>should be adjusted for programs that serve youth participants with special needs.</w:t>
      </w:r>
    </w:p>
    <w:p w:rsidR="005A78F0" w:rsidRDefault="005A78F0" w:rsidP="005A78F0">
      <w:pPr>
        <w:pStyle w:val="ListParagraph"/>
        <w:widowControl w:val="0"/>
        <w:autoSpaceDE w:val="0"/>
        <w:autoSpaceDN w:val="0"/>
        <w:adjustRightInd w:val="0"/>
        <w:rPr>
          <w:rFonts w:cs="Times New Roman"/>
        </w:rPr>
      </w:pPr>
    </w:p>
    <w:p w:rsidR="005A78F0" w:rsidRDefault="005A78F0" w:rsidP="005A78F0">
      <w:pPr>
        <w:pStyle w:val="ListParagraph"/>
        <w:widowControl w:val="0"/>
        <w:autoSpaceDE w:val="0"/>
        <w:autoSpaceDN w:val="0"/>
        <w:adjustRightInd w:val="0"/>
        <w:rPr>
          <w:rFonts w:cs="Calibri"/>
          <w:color w:val="000000"/>
        </w:rPr>
      </w:pPr>
      <w:r w:rsidRPr="00B93E24">
        <w:rPr>
          <w:rFonts w:cs="Calibri"/>
          <w:color w:val="000000"/>
        </w:rPr>
        <w:t xml:space="preserve">The recommended supervision ratio for </w:t>
      </w:r>
      <w:r w:rsidRPr="00B93E24">
        <w:rPr>
          <w:rFonts w:cs="Calibri"/>
          <w:bCs/>
          <w:color w:val="000000"/>
        </w:rPr>
        <w:t xml:space="preserve">on‐site </w:t>
      </w:r>
      <w:r w:rsidRPr="00B93E24">
        <w:rPr>
          <w:rFonts w:cs="Calibri"/>
          <w:color w:val="000000"/>
        </w:rPr>
        <w:t xml:space="preserve">programs is one Activity Worker for every ten youth </w:t>
      </w:r>
      <w:r w:rsidRPr="00B93E24">
        <w:rPr>
          <w:rFonts w:cs="Calibri"/>
          <w:bCs/>
          <w:color w:val="000000"/>
        </w:rPr>
        <w:t>(1:10</w:t>
      </w:r>
      <w:r w:rsidRPr="00B93E24">
        <w:rPr>
          <w:rFonts w:cs="Calibri"/>
          <w:color w:val="000000"/>
        </w:rPr>
        <w:t xml:space="preserve">). The recommended supervision ratio for overnight or </w:t>
      </w:r>
      <w:r w:rsidRPr="00B93E24">
        <w:rPr>
          <w:rFonts w:cs="Calibri"/>
          <w:bCs/>
          <w:color w:val="000000"/>
        </w:rPr>
        <w:t xml:space="preserve">off‐site </w:t>
      </w:r>
      <w:r w:rsidRPr="00B93E24">
        <w:rPr>
          <w:rFonts w:cs="Calibri"/>
          <w:color w:val="000000"/>
        </w:rPr>
        <w:t xml:space="preserve">events is one Activity Worker for every eight youth </w:t>
      </w:r>
      <w:r w:rsidRPr="00B93E24">
        <w:rPr>
          <w:rFonts w:cs="Calibri"/>
          <w:bCs/>
          <w:color w:val="000000"/>
        </w:rPr>
        <w:t>(1:8)</w:t>
      </w:r>
      <w:r w:rsidRPr="00B93E24">
        <w:rPr>
          <w:rFonts w:cs="Calibri"/>
          <w:color w:val="000000"/>
        </w:rPr>
        <w:t xml:space="preserve">. </w:t>
      </w:r>
      <w:r>
        <w:rPr>
          <w:rFonts w:cs="Calibri"/>
          <w:color w:val="000000"/>
        </w:rPr>
        <w:t>These ratios will change depending on the age of the participants and programmatic needs. For instance, i</w:t>
      </w:r>
      <w:r w:rsidRPr="00B93E24">
        <w:rPr>
          <w:rFonts w:cs="Calibri"/>
          <w:color w:val="000000"/>
        </w:rPr>
        <w:t xml:space="preserve">f the youth are </w:t>
      </w:r>
      <w:r w:rsidRPr="00B93E24">
        <w:rPr>
          <w:rFonts w:cs="Calibri"/>
          <w:bCs/>
          <w:color w:val="000000"/>
        </w:rPr>
        <w:t>younger than 3rd grade (or 8 years old)</w:t>
      </w:r>
      <w:r w:rsidRPr="00B93E24">
        <w:rPr>
          <w:rFonts w:cs="Calibri"/>
          <w:color w:val="000000"/>
        </w:rPr>
        <w:t xml:space="preserve">, the recommended ratio is one Activity Worker for every five youth </w:t>
      </w:r>
      <w:r w:rsidRPr="00B93E24">
        <w:rPr>
          <w:rFonts w:cs="Calibri"/>
          <w:bCs/>
          <w:color w:val="000000"/>
        </w:rPr>
        <w:t xml:space="preserve">(1:5). </w:t>
      </w:r>
      <w:r w:rsidRPr="00B93E24">
        <w:rPr>
          <w:rFonts w:cs="Calibri"/>
          <w:color w:val="000000"/>
        </w:rPr>
        <w:t>NOTE: these ratios may change for specific activities and programs. See the American Camp Association</w:t>
      </w:r>
      <w:r w:rsidRPr="00B93E24">
        <w:t xml:space="preserve"> </w:t>
      </w:r>
      <w:r w:rsidRPr="00B93E24">
        <w:rPr>
          <w:rFonts w:cs="Calibri"/>
          <w:color w:val="000000"/>
        </w:rPr>
        <w:t xml:space="preserve">supervision standards: </w:t>
      </w:r>
      <w:hyperlink r:id="rId6" w:history="1">
        <w:r w:rsidRPr="00B93E24">
          <w:rPr>
            <w:rStyle w:val="Hyperlink"/>
            <w:rFonts w:cs="Calibri"/>
          </w:rPr>
          <w:t>http://www.acacamps.org/standards</w:t>
        </w:r>
      </w:hyperlink>
      <w:r w:rsidRPr="00B93E24">
        <w:rPr>
          <w:rFonts w:cs="Calibri"/>
          <w:color w:val="000000"/>
        </w:rPr>
        <w:t>.</w:t>
      </w:r>
    </w:p>
    <w:p w:rsidR="005A78F0" w:rsidRDefault="005A78F0" w:rsidP="005A78F0">
      <w:pPr>
        <w:pStyle w:val="ListParagraph"/>
        <w:widowControl w:val="0"/>
        <w:autoSpaceDE w:val="0"/>
        <w:autoSpaceDN w:val="0"/>
        <w:adjustRightInd w:val="0"/>
        <w:rPr>
          <w:rFonts w:cs="Times New Roman"/>
        </w:rPr>
      </w:pPr>
    </w:p>
    <w:p w:rsidR="00264EE3" w:rsidRDefault="00264EE3" w:rsidP="00264EE3">
      <w:pPr>
        <w:pStyle w:val="ListParagraph"/>
        <w:widowControl w:val="0"/>
        <w:numPr>
          <w:ilvl w:val="0"/>
          <w:numId w:val="13"/>
        </w:numPr>
        <w:autoSpaceDE w:val="0"/>
        <w:autoSpaceDN w:val="0"/>
        <w:adjustRightInd w:val="0"/>
        <w:rPr>
          <w:rFonts w:cs="Times New Roman"/>
        </w:rPr>
      </w:pPr>
      <w:r w:rsidRPr="005C4C77">
        <w:rPr>
          <w:rFonts w:cs="Times New Roman"/>
        </w:rPr>
        <w:t xml:space="preserve">Mixed Age Groups – In most incidents involving one youth participant abusing another youth participant, the youth participants are from different age groups. Each program is responsible for establishing specific guidelines for additional monitoring and supervision of activities that involve youth participants from different age groups. </w:t>
      </w:r>
    </w:p>
    <w:p w:rsidR="00264EE3" w:rsidRPr="005C4C77" w:rsidRDefault="00264EE3" w:rsidP="00264EE3">
      <w:pPr>
        <w:pStyle w:val="ListParagraph"/>
        <w:widowControl w:val="0"/>
        <w:autoSpaceDE w:val="0"/>
        <w:autoSpaceDN w:val="0"/>
        <w:adjustRightInd w:val="0"/>
        <w:rPr>
          <w:rFonts w:cs="Times New Roman"/>
        </w:rPr>
      </w:pPr>
    </w:p>
    <w:p w:rsidR="00264EE3" w:rsidRPr="00F91EDF" w:rsidRDefault="00264EE3" w:rsidP="00264EE3">
      <w:pPr>
        <w:widowControl w:val="0"/>
        <w:autoSpaceDE w:val="0"/>
        <w:autoSpaceDN w:val="0"/>
        <w:adjustRightInd w:val="0"/>
        <w:rPr>
          <w:rFonts w:cs="Times New Roman"/>
          <w:b/>
        </w:rPr>
      </w:pPr>
      <w:r w:rsidRPr="00F91EDF">
        <w:rPr>
          <w:rFonts w:cs="Times New Roman"/>
          <w:b/>
        </w:rPr>
        <w:t>B. Facility Monitoring</w:t>
      </w:r>
    </w:p>
    <w:p w:rsidR="00264EE3" w:rsidRDefault="00264EE3" w:rsidP="00264EE3">
      <w:pPr>
        <w:widowControl w:val="0"/>
        <w:autoSpaceDE w:val="0"/>
        <w:autoSpaceDN w:val="0"/>
        <w:adjustRightInd w:val="0"/>
        <w:rPr>
          <w:rFonts w:cs="Times New Roman"/>
        </w:rPr>
      </w:pPr>
      <w:r w:rsidRPr="00B93E24">
        <w:rPr>
          <w:rFonts w:cs="Times New Roman"/>
        </w:rPr>
        <w:t>Building and cabin architecture can increase or mitigate the risk of an incident or accident. Because most</w:t>
      </w:r>
      <w:r>
        <w:rPr>
          <w:rFonts w:cs="Times New Roman"/>
        </w:rPr>
        <w:t xml:space="preserve"> </w:t>
      </w:r>
      <w:r w:rsidRPr="00B93E24">
        <w:rPr>
          <w:rFonts w:cs="Times New Roman"/>
        </w:rPr>
        <w:t>incidents of sexual behavior occur in private, the extent to which privacy is managed, risk is managed. In</w:t>
      </w:r>
      <w:r>
        <w:rPr>
          <w:rFonts w:cs="Times New Roman"/>
        </w:rPr>
        <w:t xml:space="preserve"> </w:t>
      </w:r>
      <w:r w:rsidRPr="00B93E24">
        <w:rPr>
          <w:rFonts w:cs="Times New Roman"/>
        </w:rPr>
        <w:t xml:space="preserve">order to ensure that all of the </w:t>
      </w:r>
      <w:r>
        <w:rPr>
          <w:rFonts w:cs="Times New Roman"/>
        </w:rPr>
        <w:t>program</w:t>
      </w:r>
      <w:r w:rsidRPr="00B93E24">
        <w:rPr>
          <w:rFonts w:cs="Times New Roman"/>
        </w:rPr>
        <w:t>’s buildings and cabins are properly and consistently monitored,</w:t>
      </w:r>
      <w:r>
        <w:rPr>
          <w:rFonts w:cs="Times New Roman"/>
        </w:rPr>
        <w:t xml:space="preserve"> </w:t>
      </w:r>
      <w:r w:rsidRPr="00B93E24">
        <w:rPr>
          <w:rFonts w:cs="Times New Roman"/>
        </w:rPr>
        <w:t xml:space="preserve">designate a </w:t>
      </w:r>
      <w:r>
        <w:rPr>
          <w:rFonts w:cs="Times New Roman"/>
        </w:rPr>
        <w:t>program</w:t>
      </w:r>
      <w:r w:rsidRPr="00B93E24">
        <w:rPr>
          <w:rFonts w:cs="Times New Roman"/>
        </w:rPr>
        <w:t xml:space="preserve"> </w:t>
      </w:r>
      <w:r>
        <w:rPr>
          <w:rFonts w:cs="Times New Roman"/>
        </w:rPr>
        <w:t>employee(s) who will complete a</w:t>
      </w:r>
      <w:r w:rsidRPr="00B93E24">
        <w:rPr>
          <w:rFonts w:cs="Times New Roman"/>
        </w:rPr>
        <w:t xml:space="preserve"> </w:t>
      </w:r>
      <w:r w:rsidRPr="00B93E24">
        <w:rPr>
          <w:rFonts w:cs="Times New Roman"/>
        </w:rPr>
        <w:lastRenderedPageBreak/>
        <w:t>site-inspection checklist at various times throughout</w:t>
      </w:r>
      <w:r>
        <w:rPr>
          <w:rFonts w:cs="Times New Roman"/>
        </w:rPr>
        <w:t xml:space="preserve"> </w:t>
      </w:r>
      <w:r w:rsidRPr="00B93E24">
        <w:rPr>
          <w:rFonts w:cs="Times New Roman"/>
        </w:rPr>
        <w:t xml:space="preserve">the day. </w:t>
      </w:r>
    </w:p>
    <w:p w:rsidR="00264EE3" w:rsidRPr="00B93E24" w:rsidRDefault="00264EE3" w:rsidP="00264EE3">
      <w:pPr>
        <w:tabs>
          <w:tab w:val="left" w:pos="2147"/>
        </w:tabs>
        <w:rPr>
          <w:rFonts w:cs="Times New Roman"/>
        </w:rPr>
      </w:pPr>
    </w:p>
    <w:p w:rsidR="00264EE3" w:rsidRPr="00F91EDF" w:rsidRDefault="00264EE3" w:rsidP="00264EE3">
      <w:pPr>
        <w:widowControl w:val="0"/>
        <w:autoSpaceDE w:val="0"/>
        <w:autoSpaceDN w:val="0"/>
        <w:adjustRightInd w:val="0"/>
        <w:rPr>
          <w:rFonts w:cs="Times New Roman"/>
          <w:b/>
        </w:rPr>
      </w:pPr>
      <w:r w:rsidRPr="00F91EDF">
        <w:rPr>
          <w:rFonts w:cs="Times New Roman"/>
          <w:b/>
        </w:rPr>
        <w:t>C. Monitoring Higher Risk Activities</w:t>
      </w:r>
    </w:p>
    <w:p w:rsidR="00264EE3" w:rsidRDefault="00264EE3" w:rsidP="00264EE3">
      <w:pPr>
        <w:widowControl w:val="0"/>
        <w:autoSpaceDE w:val="0"/>
        <w:autoSpaceDN w:val="0"/>
        <w:adjustRightInd w:val="0"/>
        <w:rPr>
          <w:rFonts w:cs="Times New Roman"/>
        </w:rPr>
      </w:pPr>
    </w:p>
    <w:p w:rsidR="00264EE3" w:rsidRDefault="00264EE3" w:rsidP="00264EE3">
      <w:pPr>
        <w:pStyle w:val="ListParagraph"/>
        <w:widowControl w:val="0"/>
        <w:numPr>
          <w:ilvl w:val="0"/>
          <w:numId w:val="14"/>
        </w:numPr>
        <w:autoSpaceDE w:val="0"/>
        <w:autoSpaceDN w:val="0"/>
        <w:adjustRightInd w:val="0"/>
        <w:rPr>
          <w:rFonts w:cs="Times New Roman"/>
          <w:b/>
        </w:rPr>
      </w:pPr>
      <w:r w:rsidRPr="00F91EDF">
        <w:rPr>
          <w:rFonts w:cs="Times New Roman"/>
          <w:b/>
        </w:rPr>
        <w:t>Bathroom Activities</w:t>
      </w:r>
    </w:p>
    <w:p w:rsidR="00264EE3" w:rsidRDefault="00264EE3" w:rsidP="00264EE3">
      <w:pPr>
        <w:widowControl w:val="0"/>
        <w:autoSpaceDE w:val="0"/>
        <w:autoSpaceDN w:val="0"/>
        <w:adjustRightInd w:val="0"/>
        <w:rPr>
          <w:rFonts w:cs="Times New Roman"/>
        </w:rPr>
      </w:pPr>
    </w:p>
    <w:p w:rsidR="00264EE3" w:rsidRPr="00F91EDF" w:rsidRDefault="00264EE3" w:rsidP="00264EE3">
      <w:pPr>
        <w:widowControl w:val="0"/>
        <w:autoSpaceDE w:val="0"/>
        <w:autoSpaceDN w:val="0"/>
        <w:adjustRightInd w:val="0"/>
        <w:rPr>
          <w:rFonts w:cs="Times New Roman"/>
          <w:b/>
        </w:rPr>
      </w:pPr>
      <w:r w:rsidRPr="00F91EDF">
        <w:rPr>
          <w:rFonts w:cs="Times New Roman"/>
        </w:rPr>
        <w:t>Most incidents of youth-to-youth abuse occur in the bathrooms. Therefore, the following</w:t>
      </w:r>
    </w:p>
    <w:p w:rsidR="00264EE3" w:rsidRDefault="00264EE3" w:rsidP="00264EE3">
      <w:pPr>
        <w:widowControl w:val="0"/>
        <w:autoSpaceDE w:val="0"/>
        <w:autoSpaceDN w:val="0"/>
        <w:adjustRightInd w:val="0"/>
        <w:rPr>
          <w:rFonts w:cs="Times New Roman"/>
        </w:rPr>
      </w:pPr>
      <w:proofErr w:type="gramStart"/>
      <w:r w:rsidRPr="00B93E24">
        <w:rPr>
          <w:rFonts w:cs="Times New Roman"/>
        </w:rPr>
        <w:t>supervision</w:t>
      </w:r>
      <w:proofErr w:type="gramEnd"/>
      <w:r w:rsidRPr="00B93E24">
        <w:rPr>
          <w:rFonts w:cs="Times New Roman"/>
        </w:rPr>
        <w:t xml:space="preserve"> guidelines are recommended:</w:t>
      </w:r>
    </w:p>
    <w:p w:rsidR="00264EE3" w:rsidRDefault="00264EE3" w:rsidP="00264EE3">
      <w:pPr>
        <w:widowControl w:val="0"/>
        <w:autoSpaceDE w:val="0"/>
        <w:autoSpaceDN w:val="0"/>
        <w:adjustRightInd w:val="0"/>
        <w:rPr>
          <w:rFonts w:cs="Times New Roman"/>
        </w:rPr>
      </w:pPr>
    </w:p>
    <w:p w:rsidR="00264EE3" w:rsidRDefault="00264EE3" w:rsidP="00264EE3">
      <w:pPr>
        <w:pStyle w:val="ListParagraph"/>
        <w:widowControl w:val="0"/>
        <w:numPr>
          <w:ilvl w:val="1"/>
          <w:numId w:val="14"/>
        </w:numPr>
        <w:autoSpaceDE w:val="0"/>
        <w:autoSpaceDN w:val="0"/>
        <w:adjustRightInd w:val="0"/>
        <w:rPr>
          <w:rFonts w:cs="Times New Roman"/>
        </w:rPr>
      </w:pPr>
      <w:r w:rsidRPr="00F91EDF">
        <w:rPr>
          <w:rFonts w:cs="Times New Roman"/>
        </w:rPr>
        <w:t>Option 1: Group Bathroom Breaks</w:t>
      </w:r>
    </w:p>
    <w:p w:rsidR="00264EE3" w:rsidRPr="00F91EDF" w:rsidRDefault="00264EE3" w:rsidP="00264EE3">
      <w:pPr>
        <w:pStyle w:val="ListParagraph"/>
        <w:widowControl w:val="0"/>
        <w:numPr>
          <w:ilvl w:val="2"/>
          <w:numId w:val="14"/>
        </w:numPr>
        <w:autoSpaceDE w:val="0"/>
        <w:autoSpaceDN w:val="0"/>
        <w:adjustRightInd w:val="0"/>
        <w:rPr>
          <w:rFonts w:cs="Times New Roman"/>
        </w:rPr>
      </w:pPr>
      <w:r w:rsidRPr="00F91EDF">
        <w:rPr>
          <w:rFonts w:cs="Times New Roman"/>
        </w:rPr>
        <w:t>Whenever possible, program staff and volunteers should take groups of two or more</w:t>
      </w:r>
      <w:r>
        <w:rPr>
          <w:rFonts w:cs="Times New Roman"/>
        </w:rPr>
        <w:t xml:space="preserve"> </w:t>
      </w:r>
      <w:r w:rsidRPr="00F91EDF">
        <w:rPr>
          <w:rFonts w:cs="Times New Roman"/>
        </w:rPr>
        <w:t>youth participants to the bathrooms for “group bathroom breaks.” One adult should not</w:t>
      </w:r>
      <w:r>
        <w:rPr>
          <w:rFonts w:cs="Times New Roman"/>
        </w:rPr>
        <w:t xml:space="preserve"> </w:t>
      </w:r>
      <w:r w:rsidRPr="00F91EDF">
        <w:rPr>
          <w:rFonts w:cs="Times New Roman"/>
        </w:rPr>
        <w:t>escort one youth participant; always use the “rule of three” or more. Junior counselors or</w:t>
      </w:r>
      <w:r>
        <w:rPr>
          <w:rFonts w:cs="Times New Roman"/>
        </w:rPr>
        <w:t xml:space="preserve"> </w:t>
      </w:r>
      <w:r w:rsidRPr="00F91EDF">
        <w:rPr>
          <w:rFonts w:cs="Times New Roman"/>
        </w:rPr>
        <w:t>counselors in training should not escort youth participants to the bathrooms.</w:t>
      </w:r>
    </w:p>
    <w:p w:rsidR="00264EE3" w:rsidRPr="00F91EDF" w:rsidRDefault="00264EE3" w:rsidP="00264EE3">
      <w:pPr>
        <w:pStyle w:val="ListParagraph"/>
        <w:widowControl w:val="0"/>
        <w:numPr>
          <w:ilvl w:val="2"/>
          <w:numId w:val="14"/>
        </w:numPr>
        <w:autoSpaceDE w:val="0"/>
        <w:autoSpaceDN w:val="0"/>
        <w:adjustRightInd w:val="0"/>
        <w:rPr>
          <w:rFonts w:cs="Times New Roman"/>
        </w:rPr>
      </w:pPr>
      <w:r w:rsidRPr="00F91EDF">
        <w:rPr>
          <w:rFonts w:cs="Times New Roman"/>
        </w:rPr>
        <w:t>If the bathroom has only one stall, only one youth participant should enter the restroom at a</w:t>
      </w:r>
      <w:r>
        <w:rPr>
          <w:rFonts w:cs="Times New Roman"/>
        </w:rPr>
        <w:t xml:space="preserve"> </w:t>
      </w:r>
      <w:r w:rsidRPr="00F91EDF">
        <w:rPr>
          <w:rFonts w:cs="Times New Roman"/>
        </w:rPr>
        <w:t>time while the other youth participants wait outside with staff and volunteers. If there are</w:t>
      </w:r>
      <w:r>
        <w:rPr>
          <w:rFonts w:cs="Times New Roman"/>
        </w:rPr>
        <w:t xml:space="preserve"> </w:t>
      </w:r>
      <w:r w:rsidRPr="00F91EDF">
        <w:rPr>
          <w:rFonts w:cs="Times New Roman"/>
        </w:rPr>
        <w:t>multiple stalls, staff and volunteers should only send in as many youth participants as there</w:t>
      </w:r>
      <w:r>
        <w:rPr>
          <w:rFonts w:cs="Times New Roman"/>
        </w:rPr>
        <w:t xml:space="preserve"> </w:t>
      </w:r>
      <w:r w:rsidRPr="00F91EDF">
        <w:rPr>
          <w:rFonts w:cs="Times New Roman"/>
        </w:rPr>
        <w:t>are stalls.</w:t>
      </w:r>
    </w:p>
    <w:p w:rsidR="00264EE3" w:rsidRDefault="00264EE3" w:rsidP="00264EE3">
      <w:pPr>
        <w:pStyle w:val="ListParagraph"/>
        <w:widowControl w:val="0"/>
        <w:numPr>
          <w:ilvl w:val="2"/>
          <w:numId w:val="14"/>
        </w:numPr>
        <w:autoSpaceDE w:val="0"/>
        <w:autoSpaceDN w:val="0"/>
        <w:adjustRightInd w:val="0"/>
        <w:rPr>
          <w:rFonts w:cs="Times New Roman"/>
        </w:rPr>
      </w:pPr>
      <w:r w:rsidRPr="00F91EDF">
        <w:rPr>
          <w:rFonts w:cs="Times New Roman"/>
        </w:rPr>
        <w:t>Staff and/or volunteers should then stand outside of the bathroom with the door</w:t>
      </w:r>
      <w:r>
        <w:rPr>
          <w:rFonts w:cs="Times New Roman"/>
        </w:rPr>
        <w:t xml:space="preserve"> </w:t>
      </w:r>
      <w:r w:rsidRPr="00F91EDF">
        <w:rPr>
          <w:rFonts w:cs="Times New Roman"/>
        </w:rPr>
        <w:t>ajar in order to hear what is going on inside the bathroom.</w:t>
      </w:r>
    </w:p>
    <w:p w:rsidR="00264EE3" w:rsidRPr="00F91EDF" w:rsidRDefault="00264EE3" w:rsidP="00264EE3">
      <w:pPr>
        <w:pStyle w:val="ListParagraph"/>
        <w:widowControl w:val="0"/>
        <w:autoSpaceDE w:val="0"/>
        <w:autoSpaceDN w:val="0"/>
        <w:adjustRightInd w:val="0"/>
        <w:ind w:left="2160"/>
        <w:rPr>
          <w:rFonts w:cs="Times New Roman"/>
        </w:rPr>
      </w:pPr>
    </w:p>
    <w:p w:rsidR="00264EE3" w:rsidRDefault="00264EE3" w:rsidP="00264EE3">
      <w:pPr>
        <w:pStyle w:val="ListParagraph"/>
        <w:widowControl w:val="0"/>
        <w:numPr>
          <w:ilvl w:val="1"/>
          <w:numId w:val="14"/>
        </w:numPr>
        <w:autoSpaceDE w:val="0"/>
        <w:autoSpaceDN w:val="0"/>
        <w:adjustRightInd w:val="0"/>
        <w:rPr>
          <w:rFonts w:cs="Times New Roman"/>
        </w:rPr>
      </w:pPr>
      <w:r w:rsidRPr="00F91EDF">
        <w:rPr>
          <w:rFonts w:cs="Times New Roman"/>
        </w:rPr>
        <w:t>Option 2: Monitoring Program Bathrooms</w:t>
      </w:r>
    </w:p>
    <w:p w:rsidR="00264EE3" w:rsidRDefault="00264EE3" w:rsidP="00264EE3">
      <w:pPr>
        <w:pStyle w:val="ListParagraph"/>
        <w:widowControl w:val="0"/>
        <w:numPr>
          <w:ilvl w:val="2"/>
          <w:numId w:val="14"/>
        </w:numPr>
        <w:autoSpaceDE w:val="0"/>
        <w:autoSpaceDN w:val="0"/>
        <w:adjustRightInd w:val="0"/>
        <w:rPr>
          <w:rFonts w:cs="Times New Roman"/>
        </w:rPr>
      </w:pPr>
      <w:r w:rsidRPr="00F91EDF">
        <w:rPr>
          <w:rFonts w:cs="Times New Roman"/>
        </w:rPr>
        <w:t>In some program settings, group bathroom breaks are not always feasible. In these</w:t>
      </w:r>
      <w:r>
        <w:rPr>
          <w:rFonts w:cs="Times New Roman"/>
        </w:rPr>
        <w:t xml:space="preserve"> </w:t>
      </w:r>
      <w:r w:rsidRPr="00F91EDF">
        <w:rPr>
          <w:rFonts w:cs="Times New Roman"/>
        </w:rPr>
        <w:t>circumstances, youth participants should ask permission before using the bathrooms, so</w:t>
      </w:r>
      <w:r>
        <w:rPr>
          <w:rFonts w:cs="Times New Roman"/>
        </w:rPr>
        <w:t xml:space="preserve"> </w:t>
      </w:r>
      <w:r w:rsidRPr="00F91EDF">
        <w:rPr>
          <w:rFonts w:cs="Times New Roman"/>
        </w:rPr>
        <w:t>that staff and volunteers know who is going to the restroom and when.</w:t>
      </w:r>
    </w:p>
    <w:p w:rsidR="00264EE3" w:rsidRDefault="00264EE3" w:rsidP="00264EE3">
      <w:pPr>
        <w:pStyle w:val="ListParagraph"/>
        <w:widowControl w:val="0"/>
        <w:numPr>
          <w:ilvl w:val="2"/>
          <w:numId w:val="14"/>
        </w:numPr>
        <w:autoSpaceDE w:val="0"/>
        <w:autoSpaceDN w:val="0"/>
        <w:adjustRightInd w:val="0"/>
        <w:rPr>
          <w:rFonts w:cs="Times New Roman"/>
        </w:rPr>
      </w:pPr>
      <w:r w:rsidRPr="00F91EDF">
        <w:rPr>
          <w:rFonts w:cs="Times New Roman"/>
        </w:rPr>
        <w:t>Program staff and volunteers should randomly and periodically monitor bathrooms</w:t>
      </w:r>
      <w:r>
        <w:rPr>
          <w:rFonts w:cs="Times New Roman"/>
        </w:rPr>
        <w:t xml:space="preserve"> </w:t>
      </w:r>
      <w:r w:rsidRPr="00F91EDF">
        <w:rPr>
          <w:rFonts w:cs="Times New Roman"/>
        </w:rPr>
        <w:t>to ensure that youth participants are not lingering there. It is important that staff and</w:t>
      </w:r>
      <w:r>
        <w:rPr>
          <w:rFonts w:cs="Times New Roman"/>
        </w:rPr>
        <w:t xml:space="preserve"> </w:t>
      </w:r>
      <w:r w:rsidRPr="00F91EDF">
        <w:rPr>
          <w:rFonts w:cs="Times New Roman"/>
        </w:rPr>
        <w:t>volunteers periodically check restrooms so that youth participants know that an adult could</w:t>
      </w:r>
      <w:r>
        <w:rPr>
          <w:rFonts w:cs="Times New Roman"/>
        </w:rPr>
        <w:t xml:space="preserve"> </w:t>
      </w:r>
      <w:r w:rsidRPr="00F91EDF">
        <w:rPr>
          <w:rFonts w:cs="Times New Roman"/>
        </w:rPr>
        <w:t>walk in at any time.</w:t>
      </w:r>
    </w:p>
    <w:p w:rsidR="00264EE3" w:rsidRPr="00F91EDF" w:rsidRDefault="00264EE3" w:rsidP="00264EE3">
      <w:pPr>
        <w:pStyle w:val="ListParagraph"/>
        <w:widowControl w:val="0"/>
        <w:autoSpaceDE w:val="0"/>
        <w:autoSpaceDN w:val="0"/>
        <w:adjustRightInd w:val="0"/>
        <w:ind w:left="2160"/>
        <w:rPr>
          <w:rFonts w:cs="Times New Roman"/>
        </w:rPr>
      </w:pPr>
    </w:p>
    <w:p w:rsidR="00264EE3" w:rsidRDefault="00264EE3" w:rsidP="00264EE3">
      <w:pPr>
        <w:pStyle w:val="ListParagraph"/>
        <w:widowControl w:val="0"/>
        <w:numPr>
          <w:ilvl w:val="0"/>
          <w:numId w:val="14"/>
        </w:numPr>
        <w:autoSpaceDE w:val="0"/>
        <w:autoSpaceDN w:val="0"/>
        <w:adjustRightInd w:val="0"/>
        <w:rPr>
          <w:rFonts w:cs="Times New Roman"/>
          <w:b/>
        </w:rPr>
      </w:pPr>
      <w:r w:rsidRPr="00F91EDF">
        <w:rPr>
          <w:rFonts w:cs="Times New Roman"/>
          <w:b/>
        </w:rPr>
        <w:t>Shower Activities</w:t>
      </w:r>
    </w:p>
    <w:p w:rsidR="00264EE3" w:rsidRPr="003205B4" w:rsidRDefault="00264EE3" w:rsidP="00264EE3">
      <w:pPr>
        <w:pStyle w:val="ListParagraph"/>
        <w:widowControl w:val="0"/>
        <w:numPr>
          <w:ilvl w:val="1"/>
          <w:numId w:val="14"/>
        </w:numPr>
        <w:autoSpaceDE w:val="0"/>
        <w:autoSpaceDN w:val="0"/>
        <w:adjustRightInd w:val="0"/>
        <w:rPr>
          <w:rFonts w:cs="Times New Roman"/>
          <w:b/>
        </w:rPr>
      </w:pPr>
      <w:r w:rsidRPr="00F91EDF">
        <w:rPr>
          <w:rFonts w:cs="Times New Roman"/>
        </w:rPr>
        <w:t xml:space="preserve">Staff and youth participants must shower at different times. </w:t>
      </w:r>
    </w:p>
    <w:p w:rsidR="00264EE3" w:rsidRPr="003205B4" w:rsidRDefault="00264EE3" w:rsidP="00264EE3">
      <w:pPr>
        <w:pStyle w:val="ListParagraph"/>
        <w:widowControl w:val="0"/>
        <w:numPr>
          <w:ilvl w:val="1"/>
          <w:numId w:val="14"/>
        </w:numPr>
        <w:autoSpaceDE w:val="0"/>
        <w:autoSpaceDN w:val="0"/>
        <w:adjustRightInd w:val="0"/>
        <w:rPr>
          <w:rFonts w:cs="Times New Roman"/>
          <w:b/>
        </w:rPr>
      </w:pPr>
      <w:r w:rsidRPr="00F91EDF">
        <w:rPr>
          <w:rFonts w:cs="Times New Roman"/>
        </w:rPr>
        <w:t>C</w:t>
      </w:r>
      <w:r>
        <w:rPr>
          <w:rFonts w:cs="Times New Roman"/>
        </w:rPr>
        <w:t xml:space="preserve">reate shower schedules that will </w:t>
      </w:r>
      <w:r w:rsidRPr="00F91EDF">
        <w:rPr>
          <w:rFonts w:cs="Times New Roman"/>
        </w:rPr>
        <w:t>permit supervision of the youth participants while staff shower.</w:t>
      </w:r>
    </w:p>
    <w:p w:rsidR="00264EE3" w:rsidRPr="003205B4" w:rsidRDefault="00264EE3" w:rsidP="00264EE3">
      <w:pPr>
        <w:pStyle w:val="ListParagraph"/>
        <w:widowControl w:val="0"/>
        <w:numPr>
          <w:ilvl w:val="1"/>
          <w:numId w:val="14"/>
        </w:numPr>
        <w:autoSpaceDE w:val="0"/>
        <w:autoSpaceDN w:val="0"/>
        <w:adjustRightInd w:val="0"/>
        <w:rPr>
          <w:rFonts w:cs="Times New Roman"/>
          <w:b/>
        </w:rPr>
      </w:pPr>
      <w:r>
        <w:rPr>
          <w:rFonts w:cs="Times New Roman"/>
        </w:rPr>
        <w:t>Develop shower procedures that ensures the safety of all youth participants. Depending on program, this may include:</w:t>
      </w:r>
    </w:p>
    <w:p w:rsidR="00264EE3" w:rsidRPr="003205B4" w:rsidRDefault="00264EE3" w:rsidP="00264EE3">
      <w:pPr>
        <w:pStyle w:val="ListParagraph"/>
        <w:widowControl w:val="0"/>
        <w:numPr>
          <w:ilvl w:val="2"/>
          <w:numId w:val="14"/>
        </w:numPr>
        <w:autoSpaceDE w:val="0"/>
        <w:autoSpaceDN w:val="0"/>
        <w:adjustRightInd w:val="0"/>
        <w:rPr>
          <w:rFonts w:cs="Times New Roman"/>
          <w:b/>
        </w:rPr>
      </w:pPr>
      <w:r w:rsidRPr="005C6E87">
        <w:rPr>
          <w:rFonts w:cs="Times New Roman"/>
        </w:rPr>
        <w:t>While youth participants shower, at least one employee should stand in the bathroom</w:t>
      </w:r>
      <w:r>
        <w:rPr>
          <w:rFonts w:cs="Times New Roman"/>
        </w:rPr>
        <w:t xml:space="preserve"> </w:t>
      </w:r>
      <w:r w:rsidRPr="005C6E87">
        <w:rPr>
          <w:rFonts w:cs="Times New Roman"/>
        </w:rPr>
        <w:t xml:space="preserve">doorway and within earshot of the youth participants. </w:t>
      </w:r>
    </w:p>
    <w:p w:rsidR="00264EE3" w:rsidRDefault="00264EE3" w:rsidP="00264EE3">
      <w:pPr>
        <w:pStyle w:val="ListParagraph"/>
        <w:widowControl w:val="0"/>
        <w:numPr>
          <w:ilvl w:val="2"/>
          <w:numId w:val="14"/>
        </w:numPr>
        <w:tabs>
          <w:tab w:val="clear" w:pos="2160"/>
          <w:tab w:val="left" w:pos="2147"/>
        </w:tabs>
        <w:autoSpaceDE w:val="0"/>
        <w:autoSpaceDN w:val="0"/>
        <w:adjustRightInd w:val="0"/>
        <w:rPr>
          <w:rFonts w:cs="Times New Roman"/>
        </w:rPr>
      </w:pPr>
      <w:r w:rsidRPr="003205B4">
        <w:rPr>
          <w:rFonts w:cs="Times New Roman"/>
        </w:rPr>
        <w:t xml:space="preserve">Ensure that only one youth participant is in each shower </w:t>
      </w:r>
    </w:p>
    <w:p w:rsidR="00264EE3" w:rsidRPr="003205B4" w:rsidRDefault="00264EE3" w:rsidP="00264EE3">
      <w:pPr>
        <w:pStyle w:val="ListParagraph"/>
        <w:widowControl w:val="0"/>
        <w:tabs>
          <w:tab w:val="left" w:pos="2147"/>
        </w:tabs>
        <w:autoSpaceDE w:val="0"/>
        <w:autoSpaceDN w:val="0"/>
        <w:adjustRightInd w:val="0"/>
        <w:ind w:left="2160"/>
        <w:rPr>
          <w:rFonts w:cs="Times New Roman"/>
        </w:rPr>
      </w:pPr>
    </w:p>
    <w:p w:rsidR="00264EE3" w:rsidRDefault="00264EE3" w:rsidP="00264EE3">
      <w:pPr>
        <w:pStyle w:val="ListParagraph"/>
        <w:widowControl w:val="0"/>
        <w:numPr>
          <w:ilvl w:val="0"/>
          <w:numId w:val="14"/>
        </w:numPr>
        <w:autoSpaceDE w:val="0"/>
        <w:autoSpaceDN w:val="0"/>
        <w:adjustRightInd w:val="0"/>
        <w:rPr>
          <w:rFonts w:cs="Times New Roman"/>
          <w:b/>
        </w:rPr>
      </w:pPr>
      <w:r w:rsidRPr="005C6E87">
        <w:rPr>
          <w:rFonts w:cs="Times New Roman"/>
          <w:b/>
        </w:rPr>
        <w:t>Transition Times and Free Times</w:t>
      </w:r>
    </w:p>
    <w:p w:rsidR="00264EE3" w:rsidRPr="00E8528A" w:rsidRDefault="00264EE3" w:rsidP="00264EE3">
      <w:pPr>
        <w:widowControl w:val="0"/>
        <w:autoSpaceDE w:val="0"/>
        <w:autoSpaceDN w:val="0"/>
        <w:adjustRightInd w:val="0"/>
        <w:ind w:left="720"/>
        <w:rPr>
          <w:rFonts w:cs="Times New Roman"/>
          <w:b/>
        </w:rPr>
      </w:pPr>
      <w:r w:rsidRPr="00E8528A">
        <w:rPr>
          <w:rFonts w:cs="Times New Roman"/>
        </w:rPr>
        <w:lastRenderedPageBreak/>
        <w:t>Transition times and free-choice times (or free times) pose a higher risk for incidents because</w:t>
      </w:r>
      <w:r>
        <w:rPr>
          <w:rFonts w:cs="Times New Roman"/>
          <w:b/>
        </w:rPr>
        <w:t xml:space="preserve"> </w:t>
      </w:r>
      <w:r w:rsidRPr="00B93E24">
        <w:rPr>
          <w:rFonts w:cs="Times New Roman"/>
        </w:rPr>
        <w:t xml:space="preserve">during these times, staff and volunteers may not be assigned a particular group of </w:t>
      </w:r>
      <w:r>
        <w:rPr>
          <w:rFonts w:cs="Times New Roman"/>
        </w:rPr>
        <w:t>youth participants</w:t>
      </w:r>
      <w:r w:rsidRPr="00B93E24">
        <w:rPr>
          <w:rFonts w:cs="Times New Roman"/>
        </w:rPr>
        <w:t xml:space="preserve"> to</w:t>
      </w:r>
      <w:r>
        <w:rPr>
          <w:rFonts w:cs="Times New Roman"/>
        </w:rPr>
        <w:t xml:space="preserve"> </w:t>
      </w:r>
      <w:r w:rsidRPr="00B93E24">
        <w:rPr>
          <w:rFonts w:cs="Times New Roman"/>
        </w:rPr>
        <w:t>supervise. To decrease the risk of incidents, implement the following supervision guidelines:</w:t>
      </w:r>
    </w:p>
    <w:p w:rsidR="00264EE3" w:rsidRPr="005C6E87" w:rsidRDefault="00264EE3" w:rsidP="00264EE3">
      <w:pPr>
        <w:widowControl w:val="0"/>
        <w:autoSpaceDE w:val="0"/>
        <w:autoSpaceDN w:val="0"/>
        <w:adjustRightInd w:val="0"/>
        <w:rPr>
          <w:rFonts w:cs="Times New Roman"/>
        </w:rPr>
      </w:pPr>
    </w:p>
    <w:p w:rsidR="00264EE3" w:rsidRDefault="00264EE3" w:rsidP="00264EE3">
      <w:pPr>
        <w:pStyle w:val="ListParagraph"/>
        <w:widowControl w:val="0"/>
        <w:numPr>
          <w:ilvl w:val="1"/>
          <w:numId w:val="15"/>
        </w:numPr>
        <w:autoSpaceDE w:val="0"/>
        <w:autoSpaceDN w:val="0"/>
        <w:adjustRightInd w:val="0"/>
        <w:rPr>
          <w:rFonts w:cs="Times New Roman"/>
        </w:rPr>
      </w:pPr>
      <w:r w:rsidRPr="005C6E87">
        <w:rPr>
          <w:rFonts w:cs="Times New Roman"/>
        </w:rPr>
        <w:t>Designate certain areas at program as off-limits during these times by setting specific and</w:t>
      </w:r>
      <w:r>
        <w:rPr>
          <w:rFonts w:cs="Times New Roman"/>
        </w:rPr>
        <w:t xml:space="preserve"> </w:t>
      </w:r>
      <w:r w:rsidRPr="005C6E87">
        <w:rPr>
          <w:rFonts w:cs="Times New Roman"/>
        </w:rPr>
        <w:t>narrow geographic boundaries in the program areas.</w:t>
      </w:r>
    </w:p>
    <w:p w:rsidR="00264EE3" w:rsidRDefault="00264EE3" w:rsidP="00264EE3">
      <w:pPr>
        <w:pStyle w:val="ListParagraph"/>
        <w:widowControl w:val="0"/>
        <w:numPr>
          <w:ilvl w:val="1"/>
          <w:numId w:val="15"/>
        </w:numPr>
        <w:autoSpaceDE w:val="0"/>
        <w:autoSpaceDN w:val="0"/>
        <w:adjustRightInd w:val="0"/>
        <w:rPr>
          <w:rFonts w:cs="Times New Roman"/>
        </w:rPr>
      </w:pPr>
      <w:r>
        <w:rPr>
          <w:rFonts w:cs="Times New Roman"/>
        </w:rPr>
        <w:t>Depending on program, e</w:t>
      </w:r>
      <w:r w:rsidRPr="005C6E87">
        <w:rPr>
          <w:rFonts w:cs="Times New Roman"/>
        </w:rPr>
        <w:t>nsure that all staff are assigned specific areas to supervise during transition times and</w:t>
      </w:r>
      <w:r>
        <w:rPr>
          <w:rFonts w:cs="Times New Roman"/>
        </w:rPr>
        <w:t xml:space="preserve"> </w:t>
      </w:r>
      <w:r w:rsidRPr="005C6E87">
        <w:rPr>
          <w:rFonts w:cs="Times New Roman"/>
        </w:rPr>
        <w:t>free times. This “zone monitoring” ensures that all accessible areas are monitored.</w:t>
      </w:r>
      <w:r>
        <w:rPr>
          <w:rFonts w:cs="Times New Roman"/>
        </w:rPr>
        <w:t xml:space="preserve"> </w:t>
      </w:r>
      <w:r w:rsidRPr="005C6E87">
        <w:rPr>
          <w:rFonts w:cs="Times New Roman"/>
        </w:rPr>
        <w:t>Assign more staff to high-risk areas and activities (i.e., water activities, playgrounds,</w:t>
      </w:r>
      <w:r>
        <w:rPr>
          <w:rFonts w:cs="Times New Roman"/>
        </w:rPr>
        <w:t xml:space="preserve"> </w:t>
      </w:r>
      <w:r w:rsidRPr="005C6E87">
        <w:rPr>
          <w:rFonts w:cs="Times New Roman"/>
        </w:rPr>
        <w:t>isolated areas, etc.).</w:t>
      </w:r>
    </w:p>
    <w:p w:rsidR="00264EE3" w:rsidRDefault="00264EE3" w:rsidP="00264EE3">
      <w:pPr>
        <w:pStyle w:val="ListParagraph"/>
        <w:widowControl w:val="0"/>
        <w:numPr>
          <w:ilvl w:val="1"/>
          <w:numId w:val="15"/>
        </w:numPr>
        <w:autoSpaceDE w:val="0"/>
        <w:autoSpaceDN w:val="0"/>
        <w:adjustRightInd w:val="0"/>
        <w:rPr>
          <w:rFonts w:cs="Times New Roman"/>
        </w:rPr>
      </w:pPr>
      <w:r w:rsidRPr="005C6E87">
        <w:rPr>
          <w:rFonts w:cs="Times New Roman"/>
        </w:rPr>
        <w:t>Require supervisors to conduct periodic sweeps of the entire activity area. If youth participants</w:t>
      </w:r>
      <w:r>
        <w:rPr>
          <w:rFonts w:cs="Times New Roman"/>
        </w:rPr>
        <w:t xml:space="preserve"> </w:t>
      </w:r>
      <w:r w:rsidRPr="005C6E87">
        <w:rPr>
          <w:rFonts w:cs="Times New Roman"/>
        </w:rPr>
        <w:t>are lingering outside of the planned activity area, the supervisor should encourage these</w:t>
      </w:r>
      <w:r>
        <w:rPr>
          <w:rFonts w:cs="Times New Roman"/>
        </w:rPr>
        <w:t xml:space="preserve"> </w:t>
      </w:r>
      <w:r w:rsidRPr="005C6E87">
        <w:rPr>
          <w:rFonts w:cs="Times New Roman"/>
        </w:rPr>
        <w:t>youth participants to join an activity.</w:t>
      </w:r>
    </w:p>
    <w:p w:rsidR="00264EE3" w:rsidRDefault="00264EE3" w:rsidP="00264EE3">
      <w:pPr>
        <w:pStyle w:val="ListParagraph"/>
        <w:widowControl w:val="0"/>
        <w:numPr>
          <w:ilvl w:val="1"/>
          <w:numId w:val="15"/>
        </w:numPr>
        <w:autoSpaceDE w:val="0"/>
        <w:autoSpaceDN w:val="0"/>
        <w:adjustRightInd w:val="0"/>
        <w:rPr>
          <w:rFonts w:cs="Times New Roman"/>
        </w:rPr>
      </w:pPr>
      <w:r>
        <w:rPr>
          <w:rFonts w:cs="Times New Roman"/>
        </w:rPr>
        <w:t>Depending on program, r</w:t>
      </w:r>
      <w:r w:rsidRPr="005C6E87">
        <w:rPr>
          <w:rFonts w:cs="Times New Roman"/>
        </w:rPr>
        <w:t>equire the presence of an upper-level program director during free times.</w:t>
      </w:r>
    </w:p>
    <w:p w:rsidR="00264EE3" w:rsidRDefault="00264EE3" w:rsidP="00264EE3">
      <w:pPr>
        <w:pStyle w:val="ListParagraph"/>
        <w:widowControl w:val="0"/>
        <w:numPr>
          <w:ilvl w:val="1"/>
          <w:numId w:val="15"/>
        </w:numPr>
        <w:autoSpaceDE w:val="0"/>
        <w:autoSpaceDN w:val="0"/>
        <w:adjustRightInd w:val="0"/>
        <w:rPr>
          <w:rFonts w:cs="Times New Roman"/>
        </w:rPr>
      </w:pPr>
      <w:r>
        <w:rPr>
          <w:rFonts w:cs="Times New Roman"/>
        </w:rPr>
        <w:t xml:space="preserve">Depending on program, consider utilizing a “sign-in and sign-out” protocol. This may be most effective with older youth participants. </w:t>
      </w:r>
    </w:p>
    <w:p w:rsidR="00264EE3" w:rsidRPr="005C6E87" w:rsidRDefault="00264EE3" w:rsidP="00264EE3">
      <w:pPr>
        <w:pStyle w:val="ListParagraph"/>
        <w:widowControl w:val="0"/>
        <w:autoSpaceDE w:val="0"/>
        <w:autoSpaceDN w:val="0"/>
        <w:adjustRightInd w:val="0"/>
        <w:rPr>
          <w:rFonts w:cs="Times New Roman"/>
        </w:rPr>
      </w:pPr>
    </w:p>
    <w:p w:rsidR="00264EE3" w:rsidRDefault="00264EE3" w:rsidP="00264EE3">
      <w:pPr>
        <w:pStyle w:val="ListParagraph"/>
        <w:widowControl w:val="0"/>
        <w:numPr>
          <w:ilvl w:val="0"/>
          <w:numId w:val="14"/>
        </w:numPr>
        <w:autoSpaceDE w:val="0"/>
        <w:autoSpaceDN w:val="0"/>
        <w:adjustRightInd w:val="0"/>
        <w:rPr>
          <w:rFonts w:cs="Times New Roman"/>
          <w:b/>
        </w:rPr>
      </w:pPr>
      <w:r w:rsidRPr="005C6E87">
        <w:rPr>
          <w:rFonts w:cs="Times New Roman"/>
          <w:b/>
        </w:rPr>
        <w:t>Night Games and Evening Activities:</w:t>
      </w:r>
    </w:p>
    <w:p w:rsidR="00264EE3" w:rsidRPr="0013357B" w:rsidRDefault="00264EE3" w:rsidP="00264EE3">
      <w:pPr>
        <w:pStyle w:val="ListParagraph"/>
        <w:widowControl w:val="0"/>
        <w:autoSpaceDE w:val="0"/>
        <w:autoSpaceDN w:val="0"/>
        <w:adjustRightInd w:val="0"/>
        <w:rPr>
          <w:rFonts w:cs="Times New Roman"/>
          <w:b/>
        </w:rPr>
      </w:pPr>
      <w:r w:rsidRPr="0013357B">
        <w:rPr>
          <w:rFonts w:cs="Times New Roman"/>
        </w:rPr>
        <w:t>Night games and evening activities are often high risk because youth participants of mixed ages interact in a less structured environment. The following guidelines can help to decrease those risks:</w:t>
      </w:r>
    </w:p>
    <w:p w:rsidR="00264EE3" w:rsidRPr="00B93E24" w:rsidRDefault="00264EE3" w:rsidP="00264EE3">
      <w:pPr>
        <w:widowControl w:val="0"/>
        <w:autoSpaceDE w:val="0"/>
        <w:autoSpaceDN w:val="0"/>
        <w:adjustRightInd w:val="0"/>
        <w:rPr>
          <w:rFonts w:cs="Times New Roman"/>
        </w:rPr>
      </w:pPr>
    </w:p>
    <w:p w:rsidR="00264EE3" w:rsidRDefault="00264EE3" w:rsidP="00264EE3">
      <w:pPr>
        <w:pStyle w:val="ListParagraph"/>
        <w:widowControl w:val="0"/>
        <w:numPr>
          <w:ilvl w:val="1"/>
          <w:numId w:val="14"/>
        </w:numPr>
        <w:autoSpaceDE w:val="0"/>
        <w:autoSpaceDN w:val="0"/>
        <w:adjustRightInd w:val="0"/>
        <w:rPr>
          <w:rFonts w:cs="Times New Roman"/>
        </w:rPr>
      </w:pPr>
      <w:r w:rsidRPr="005C6E87">
        <w:rPr>
          <w:rFonts w:cs="Times New Roman"/>
        </w:rPr>
        <w:t>Apply the same procedures used to monitor transition time and free times, as listed</w:t>
      </w:r>
      <w:r>
        <w:rPr>
          <w:rFonts w:cs="Times New Roman"/>
        </w:rPr>
        <w:t xml:space="preserve"> </w:t>
      </w:r>
      <w:r w:rsidRPr="005C6E87">
        <w:rPr>
          <w:rFonts w:cs="Times New Roman"/>
        </w:rPr>
        <w:t>above.</w:t>
      </w:r>
    </w:p>
    <w:p w:rsidR="00264EE3" w:rsidRDefault="00264EE3" w:rsidP="00264EE3">
      <w:pPr>
        <w:pStyle w:val="ListParagraph"/>
        <w:widowControl w:val="0"/>
        <w:numPr>
          <w:ilvl w:val="1"/>
          <w:numId w:val="14"/>
        </w:numPr>
        <w:autoSpaceDE w:val="0"/>
        <w:autoSpaceDN w:val="0"/>
        <w:adjustRightInd w:val="0"/>
        <w:rPr>
          <w:rFonts w:cs="Times New Roman"/>
        </w:rPr>
      </w:pPr>
      <w:r w:rsidRPr="005C6E87">
        <w:rPr>
          <w:rFonts w:cs="Times New Roman"/>
        </w:rPr>
        <w:t>Ensure that staff are assigned to supervise specific areas during both night games and the</w:t>
      </w:r>
      <w:r>
        <w:rPr>
          <w:rFonts w:cs="Times New Roman"/>
        </w:rPr>
        <w:t xml:space="preserve"> </w:t>
      </w:r>
      <w:r w:rsidRPr="005C6E87">
        <w:rPr>
          <w:rFonts w:cs="Times New Roman"/>
        </w:rPr>
        <w:t>transition times after dinner and before the game begins.</w:t>
      </w:r>
      <w:r>
        <w:rPr>
          <w:rFonts w:cs="Times New Roman"/>
        </w:rPr>
        <w:t xml:space="preserve"> </w:t>
      </w:r>
    </w:p>
    <w:p w:rsidR="00264EE3" w:rsidRDefault="00264EE3" w:rsidP="00264EE3">
      <w:pPr>
        <w:pStyle w:val="ListParagraph"/>
        <w:widowControl w:val="0"/>
        <w:numPr>
          <w:ilvl w:val="1"/>
          <w:numId w:val="14"/>
        </w:numPr>
        <w:autoSpaceDE w:val="0"/>
        <w:autoSpaceDN w:val="0"/>
        <w:adjustRightInd w:val="0"/>
        <w:rPr>
          <w:rFonts w:cs="Times New Roman"/>
        </w:rPr>
      </w:pPr>
      <w:r w:rsidRPr="005C6E87">
        <w:rPr>
          <w:rFonts w:cs="Times New Roman"/>
        </w:rPr>
        <w:t>For example, while youth participants are waiting in a large group before the night games,</w:t>
      </w:r>
      <w:r>
        <w:rPr>
          <w:rFonts w:cs="Times New Roman"/>
        </w:rPr>
        <w:t xml:space="preserve"> </w:t>
      </w:r>
      <w:r w:rsidRPr="005C6E87">
        <w:rPr>
          <w:rFonts w:cs="Times New Roman"/>
        </w:rPr>
        <w:t>staff should be spread out in a “zone monitoring” formation – i.e., one employee</w:t>
      </w:r>
      <w:r>
        <w:rPr>
          <w:rFonts w:cs="Times New Roman"/>
        </w:rPr>
        <w:t xml:space="preserve"> </w:t>
      </w:r>
      <w:r w:rsidRPr="005C6E87">
        <w:rPr>
          <w:rFonts w:cs="Times New Roman"/>
        </w:rPr>
        <w:t>in each corner of the area, one or more employees posted near the exits, etc. This</w:t>
      </w:r>
      <w:r>
        <w:rPr>
          <w:rFonts w:cs="Times New Roman"/>
        </w:rPr>
        <w:t xml:space="preserve"> </w:t>
      </w:r>
      <w:r w:rsidRPr="005C6E87">
        <w:rPr>
          <w:rFonts w:cs="Times New Roman"/>
        </w:rPr>
        <w:t>“zone monitoring” ensures that all accessible areas and youth participants are monitored.</w:t>
      </w:r>
    </w:p>
    <w:p w:rsidR="00264EE3" w:rsidRPr="005C4C77" w:rsidRDefault="00264EE3" w:rsidP="00264EE3">
      <w:pPr>
        <w:pStyle w:val="ListParagraph"/>
        <w:widowControl w:val="0"/>
        <w:numPr>
          <w:ilvl w:val="1"/>
          <w:numId w:val="14"/>
        </w:numPr>
        <w:autoSpaceDE w:val="0"/>
        <w:autoSpaceDN w:val="0"/>
        <w:adjustRightInd w:val="0"/>
        <w:rPr>
          <w:rFonts w:cs="Times New Roman"/>
        </w:rPr>
      </w:pPr>
      <w:r w:rsidRPr="005C6E87">
        <w:rPr>
          <w:rFonts w:cs="Times New Roman"/>
        </w:rPr>
        <w:t>Conduct head counts at random intervals throughout the activity. At some point during</w:t>
      </w:r>
      <w:r>
        <w:rPr>
          <w:rFonts w:cs="Times New Roman"/>
        </w:rPr>
        <w:t xml:space="preserve"> </w:t>
      </w:r>
      <w:r w:rsidRPr="005C4C77">
        <w:rPr>
          <w:rFonts w:cs="Times New Roman"/>
        </w:rPr>
        <w:t>night games, each employee should formally ascertain that all of his or her youth participants are present. During some activities, consider stopping the game to make sure that all youth participants are present. Create roll sheets that counselors must turn in at the end of the night.</w:t>
      </w:r>
    </w:p>
    <w:p w:rsidR="00264EE3" w:rsidRPr="005C6E87" w:rsidRDefault="00264EE3" w:rsidP="00264EE3">
      <w:pPr>
        <w:pStyle w:val="ListParagraph"/>
        <w:widowControl w:val="0"/>
        <w:numPr>
          <w:ilvl w:val="1"/>
          <w:numId w:val="14"/>
        </w:numPr>
        <w:autoSpaceDE w:val="0"/>
        <w:autoSpaceDN w:val="0"/>
        <w:adjustRightInd w:val="0"/>
        <w:rPr>
          <w:rFonts w:cs="Times New Roman"/>
        </w:rPr>
      </w:pPr>
      <w:r w:rsidRPr="005C6E87">
        <w:rPr>
          <w:rFonts w:cs="Times New Roman"/>
        </w:rPr>
        <w:t>Require the presence of the program director, the assistant director, or the program director</w:t>
      </w:r>
      <w:r>
        <w:rPr>
          <w:rFonts w:cs="Times New Roman"/>
        </w:rPr>
        <w:t xml:space="preserve"> </w:t>
      </w:r>
      <w:r w:rsidRPr="005C6E87">
        <w:rPr>
          <w:rFonts w:cs="Times New Roman"/>
        </w:rPr>
        <w:t>during night games.</w:t>
      </w:r>
    </w:p>
    <w:p w:rsidR="00264EE3" w:rsidRPr="00B93E24" w:rsidRDefault="00264EE3" w:rsidP="00264EE3">
      <w:pPr>
        <w:tabs>
          <w:tab w:val="left" w:pos="2147"/>
        </w:tabs>
        <w:rPr>
          <w:rFonts w:cs="Times New Roman"/>
        </w:rPr>
      </w:pPr>
    </w:p>
    <w:p w:rsidR="00264EE3" w:rsidRDefault="00264EE3" w:rsidP="00264EE3">
      <w:pPr>
        <w:pStyle w:val="ListParagraph"/>
        <w:widowControl w:val="0"/>
        <w:numPr>
          <w:ilvl w:val="0"/>
          <w:numId w:val="14"/>
        </w:numPr>
        <w:autoSpaceDE w:val="0"/>
        <w:autoSpaceDN w:val="0"/>
        <w:adjustRightInd w:val="0"/>
        <w:rPr>
          <w:rFonts w:cs="Times New Roman"/>
          <w:b/>
        </w:rPr>
      </w:pPr>
      <w:r w:rsidRPr="005C6E87">
        <w:rPr>
          <w:rFonts w:cs="Times New Roman"/>
          <w:b/>
        </w:rPr>
        <w:t>Transporting Youth participants</w:t>
      </w:r>
    </w:p>
    <w:p w:rsidR="00264EE3" w:rsidRPr="0013357B" w:rsidRDefault="00264EE3" w:rsidP="00264EE3">
      <w:pPr>
        <w:pStyle w:val="ListParagraph"/>
        <w:widowControl w:val="0"/>
        <w:autoSpaceDE w:val="0"/>
        <w:autoSpaceDN w:val="0"/>
        <w:adjustRightInd w:val="0"/>
        <w:rPr>
          <w:rFonts w:cs="Times New Roman"/>
          <w:b/>
        </w:rPr>
      </w:pPr>
      <w:r w:rsidRPr="0013357B">
        <w:rPr>
          <w:rFonts w:cs="Times New Roman"/>
        </w:rPr>
        <w:t xml:space="preserve">Transporting youth participants may increase the risk of abuse or false allegations of abuse because staff and volunteers may be alone with a youth participant or may make </w:t>
      </w:r>
      <w:r w:rsidRPr="0013357B">
        <w:rPr>
          <w:rFonts w:cs="Times New Roman"/>
        </w:rPr>
        <w:lastRenderedPageBreak/>
        <w:t>unauthorized stops with youth participants. In addition, transportation activities may provide a time for unsupervised youth participants to engage in youth-to-youth sexual activity. When it is necessary to transport youth participants, staff and volunteers must adhere to the steps described below.</w:t>
      </w:r>
    </w:p>
    <w:p w:rsidR="00264EE3" w:rsidRDefault="00264EE3" w:rsidP="00264EE3">
      <w:pPr>
        <w:widowControl w:val="0"/>
        <w:autoSpaceDE w:val="0"/>
        <w:autoSpaceDN w:val="0"/>
        <w:adjustRightInd w:val="0"/>
        <w:rPr>
          <w:rFonts w:cs="Times New Roman"/>
        </w:rPr>
      </w:pPr>
    </w:p>
    <w:p w:rsidR="00264EE3" w:rsidRPr="00B93E24" w:rsidRDefault="00264EE3" w:rsidP="00264EE3">
      <w:pPr>
        <w:widowControl w:val="0"/>
        <w:autoSpaceDE w:val="0"/>
        <w:autoSpaceDN w:val="0"/>
        <w:adjustRightInd w:val="0"/>
        <w:ind w:firstLine="720"/>
        <w:rPr>
          <w:rFonts w:cs="Times New Roman"/>
        </w:rPr>
      </w:pPr>
      <w:r w:rsidRPr="00B93E24">
        <w:rPr>
          <w:rFonts w:cs="Times New Roman"/>
        </w:rPr>
        <w:t xml:space="preserve">When transporting </w:t>
      </w:r>
      <w:r>
        <w:rPr>
          <w:rFonts w:cs="Times New Roman"/>
        </w:rPr>
        <w:t>youth participants by bus or van</w:t>
      </w:r>
      <w:r w:rsidRPr="00B93E24">
        <w:rPr>
          <w:rFonts w:cs="Times New Roman"/>
        </w:rPr>
        <w:t>:</w:t>
      </w:r>
    </w:p>
    <w:p w:rsidR="00264EE3" w:rsidRDefault="00264EE3" w:rsidP="00264EE3">
      <w:pPr>
        <w:pStyle w:val="ListParagraph"/>
        <w:widowControl w:val="0"/>
        <w:numPr>
          <w:ilvl w:val="0"/>
          <w:numId w:val="16"/>
        </w:numPr>
        <w:autoSpaceDE w:val="0"/>
        <w:autoSpaceDN w:val="0"/>
        <w:adjustRightInd w:val="0"/>
        <w:rPr>
          <w:rFonts w:cs="Times New Roman"/>
        </w:rPr>
      </w:pPr>
      <w:r>
        <w:rPr>
          <w:rFonts w:cs="Times New Roman"/>
        </w:rPr>
        <w:t xml:space="preserve">Youth Activities </w:t>
      </w:r>
      <w:r w:rsidRPr="005C6E87">
        <w:rPr>
          <w:rFonts w:cs="Times New Roman"/>
        </w:rPr>
        <w:t>Administrators must be notified of all transportation activities.</w:t>
      </w:r>
    </w:p>
    <w:p w:rsidR="00264EE3" w:rsidRDefault="00264EE3" w:rsidP="00264EE3">
      <w:pPr>
        <w:pStyle w:val="ListParagraph"/>
        <w:widowControl w:val="0"/>
        <w:numPr>
          <w:ilvl w:val="0"/>
          <w:numId w:val="16"/>
        </w:numPr>
        <w:autoSpaceDE w:val="0"/>
        <w:autoSpaceDN w:val="0"/>
        <w:adjustRightInd w:val="0"/>
        <w:rPr>
          <w:rFonts w:cs="Times New Roman"/>
        </w:rPr>
      </w:pPr>
      <w:r w:rsidRPr="005C6E87">
        <w:rPr>
          <w:rFonts w:cs="Times New Roman"/>
        </w:rPr>
        <w:t>Youth participants must never be transported without written permission from a parent. Staff</w:t>
      </w:r>
      <w:r>
        <w:rPr>
          <w:rFonts w:cs="Times New Roman"/>
        </w:rPr>
        <w:t xml:space="preserve"> </w:t>
      </w:r>
      <w:r w:rsidRPr="005C6E87">
        <w:rPr>
          <w:rFonts w:cs="Times New Roman"/>
        </w:rPr>
        <w:t>and volunteers must take these permission forms and medical releases with them on the</w:t>
      </w:r>
      <w:r>
        <w:rPr>
          <w:rFonts w:cs="Times New Roman"/>
        </w:rPr>
        <w:t xml:space="preserve"> </w:t>
      </w:r>
      <w:r w:rsidRPr="005C6E87">
        <w:rPr>
          <w:rFonts w:cs="Times New Roman"/>
        </w:rPr>
        <w:t>trip.</w:t>
      </w:r>
    </w:p>
    <w:p w:rsidR="00264EE3" w:rsidRPr="005A78F0" w:rsidRDefault="00264EE3" w:rsidP="00CC5436">
      <w:pPr>
        <w:pStyle w:val="ListParagraph"/>
        <w:widowControl w:val="0"/>
        <w:numPr>
          <w:ilvl w:val="0"/>
          <w:numId w:val="16"/>
        </w:numPr>
        <w:autoSpaceDE w:val="0"/>
        <w:autoSpaceDN w:val="0"/>
        <w:adjustRightInd w:val="0"/>
        <w:rPr>
          <w:rFonts w:cs="Times New Roman"/>
        </w:rPr>
      </w:pPr>
      <w:r w:rsidRPr="005A78F0">
        <w:rPr>
          <w:rFonts w:cs="Times New Roman"/>
        </w:rPr>
        <w:t xml:space="preserve">Determine the number of staff and volunteers necessary to adequately supervise the </w:t>
      </w:r>
      <w:r w:rsidR="005A78F0">
        <w:rPr>
          <w:rFonts w:cs="Times New Roman"/>
        </w:rPr>
        <w:t xml:space="preserve">youth participants.  </w:t>
      </w:r>
      <w:r w:rsidRPr="005A78F0">
        <w:rPr>
          <w:rFonts w:cs="Times New Roman"/>
        </w:rPr>
        <w:t>The driver should not be assigned as a supervisor for the youth participants.</w:t>
      </w:r>
    </w:p>
    <w:p w:rsidR="00264EE3" w:rsidRDefault="00264EE3" w:rsidP="00264EE3">
      <w:pPr>
        <w:pStyle w:val="ListParagraph"/>
        <w:widowControl w:val="0"/>
        <w:numPr>
          <w:ilvl w:val="0"/>
          <w:numId w:val="16"/>
        </w:numPr>
        <w:autoSpaceDE w:val="0"/>
        <w:autoSpaceDN w:val="0"/>
        <w:adjustRightInd w:val="0"/>
        <w:rPr>
          <w:rFonts w:cs="Times New Roman"/>
        </w:rPr>
      </w:pPr>
      <w:r w:rsidRPr="005C6E87">
        <w:rPr>
          <w:rFonts w:cs="Times New Roman"/>
        </w:rPr>
        <w:t>Staff and volunteers should be seated throughout the bus for easier supervision of</w:t>
      </w:r>
      <w:r>
        <w:rPr>
          <w:rFonts w:cs="Times New Roman"/>
        </w:rPr>
        <w:t xml:space="preserve"> </w:t>
      </w:r>
      <w:r w:rsidRPr="005C6E87">
        <w:rPr>
          <w:rFonts w:cs="Times New Roman"/>
        </w:rPr>
        <w:t>youth participants, with at least one employee or volunteer in the middle of the bus and one in</w:t>
      </w:r>
      <w:r>
        <w:rPr>
          <w:rFonts w:cs="Times New Roman"/>
        </w:rPr>
        <w:t xml:space="preserve"> </w:t>
      </w:r>
      <w:r w:rsidRPr="005C6E87">
        <w:rPr>
          <w:rFonts w:cs="Times New Roman"/>
        </w:rPr>
        <w:t>the far rear (youth participants should not be seated behind staff). Staff and volunteers should sit</w:t>
      </w:r>
      <w:r>
        <w:rPr>
          <w:rFonts w:cs="Times New Roman"/>
        </w:rPr>
        <w:t xml:space="preserve"> </w:t>
      </w:r>
      <w:r w:rsidRPr="005C6E87">
        <w:rPr>
          <w:rFonts w:cs="Times New Roman"/>
        </w:rPr>
        <w:t>in an outside seat so they can supervise youth participants on the bus.</w:t>
      </w:r>
    </w:p>
    <w:p w:rsidR="00264EE3" w:rsidRDefault="00264EE3" w:rsidP="00264EE3">
      <w:pPr>
        <w:pStyle w:val="ListParagraph"/>
        <w:widowControl w:val="0"/>
        <w:numPr>
          <w:ilvl w:val="0"/>
          <w:numId w:val="16"/>
        </w:numPr>
        <w:autoSpaceDE w:val="0"/>
        <w:autoSpaceDN w:val="0"/>
        <w:adjustRightInd w:val="0"/>
        <w:rPr>
          <w:rFonts w:cs="Times New Roman"/>
        </w:rPr>
      </w:pPr>
      <w:r w:rsidRPr="005C6E87">
        <w:rPr>
          <w:rFonts w:cs="Times New Roman"/>
        </w:rPr>
        <w:t>Youth participants should be seated by grade, gender, and behaviors. If possible, high-risk</w:t>
      </w:r>
      <w:r>
        <w:rPr>
          <w:rFonts w:cs="Times New Roman"/>
        </w:rPr>
        <w:t xml:space="preserve"> </w:t>
      </w:r>
      <w:r w:rsidRPr="005C6E87">
        <w:rPr>
          <w:rFonts w:cs="Times New Roman"/>
        </w:rPr>
        <w:t>youth participants should be seated by themselves or next to an employee.</w:t>
      </w:r>
    </w:p>
    <w:p w:rsidR="00264EE3" w:rsidRDefault="00264EE3" w:rsidP="00264EE3">
      <w:pPr>
        <w:pStyle w:val="ListParagraph"/>
        <w:widowControl w:val="0"/>
        <w:numPr>
          <w:ilvl w:val="0"/>
          <w:numId w:val="16"/>
        </w:numPr>
        <w:autoSpaceDE w:val="0"/>
        <w:autoSpaceDN w:val="0"/>
        <w:adjustRightInd w:val="0"/>
        <w:rPr>
          <w:rFonts w:cs="Times New Roman"/>
        </w:rPr>
      </w:pPr>
      <w:r w:rsidRPr="005C6E87">
        <w:rPr>
          <w:rFonts w:cs="Times New Roman"/>
        </w:rPr>
        <w:t>Take a head count or roll call before loading and after unloading vehicles.</w:t>
      </w:r>
    </w:p>
    <w:p w:rsidR="00264EE3" w:rsidRPr="005C6E87" w:rsidRDefault="00264EE3" w:rsidP="00264EE3">
      <w:pPr>
        <w:pStyle w:val="ListParagraph"/>
        <w:widowControl w:val="0"/>
        <w:numPr>
          <w:ilvl w:val="0"/>
          <w:numId w:val="16"/>
        </w:numPr>
        <w:autoSpaceDE w:val="0"/>
        <w:autoSpaceDN w:val="0"/>
        <w:adjustRightInd w:val="0"/>
        <w:rPr>
          <w:rFonts w:cs="Times New Roman"/>
        </w:rPr>
      </w:pPr>
      <w:r>
        <w:rPr>
          <w:rFonts w:cs="Times New Roman"/>
        </w:rPr>
        <w:t>When driving a van, it is ideal to have at least one other staff member, in addition to the driver, to act as co-pilot and supervise the participants.</w:t>
      </w:r>
    </w:p>
    <w:p w:rsidR="00264EE3" w:rsidRDefault="00264EE3" w:rsidP="00264EE3">
      <w:pPr>
        <w:widowControl w:val="0"/>
        <w:autoSpaceDE w:val="0"/>
        <w:autoSpaceDN w:val="0"/>
        <w:adjustRightInd w:val="0"/>
        <w:rPr>
          <w:rFonts w:cs="Times New Roman"/>
        </w:rPr>
      </w:pPr>
    </w:p>
    <w:p w:rsidR="00264EE3" w:rsidRPr="00B93E24" w:rsidRDefault="00264EE3" w:rsidP="00264EE3">
      <w:pPr>
        <w:widowControl w:val="0"/>
        <w:autoSpaceDE w:val="0"/>
        <w:autoSpaceDN w:val="0"/>
        <w:adjustRightInd w:val="0"/>
        <w:ind w:firstLine="720"/>
        <w:rPr>
          <w:rFonts w:cs="Times New Roman"/>
        </w:rPr>
      </w:pPr>
      <w:r w:rsidRPr="00B93E24">
        <w:rPr>
          <w:rFonts w:cs="Times New Roman"/>
        </w:rPr>
        <w:t>When public transportation is used:</w:t>
      </w:r>
    </w:p>
    <w:p w:rsidR="00264EE3" w:rsidRDefault="00264EE3" w:rsidP="00264EE3">
      <w:pPr>
        <w:pStyle w:val="ListParagraph"/>
        <w:widowControl w:val="0"/>
        <w:numPr>
          <w:ilvl w:val="0"/>
          <w:numId w:val="17"/>
        </w:numPr>
        <w:autoSpaceDE w:val="0"/>
        <w:autoSpaceDN w:val="0"/>
        <w:adjustRightInd w:val="0"/>
        <w:rPr>
          <w:rFonts w:cs="Times New Roman"/>
        </w:rPr>
      </w:pPr>
      <w:r w:rsidRPr="005C6E87">
        <w:rPr>
          <w:rFonts w:cs="Times New Roman"/>
        </w:rPr>
        <w:t>In addition to the transportation procedures listed above, youth participants should remain in one</w:t>
      </w:r>
      <w:r>
        <w:rPr>
          <w:rFonts w:cs="Times New Roman"/>
        </w:rPr>
        <w:t xml:space="preserve"> </w:t>
      </w:r>
      <w:r w:rsidRPr="005C6E87">
        <w:rPr>
          <w:rFonts w:cs="Times New Roman"/>
        </w:rPr>
        <w:t>area of the bus, if possible.</w:t>
      </w:r>
    </w:p>
    <w:p w:rsidR="00264EE3" w:rsidRDefault="00264EE3" w:rsidP="00264EE3">
      <w:pPr>
        <w:pStyle w:val="ListParagraph"/>
        <w:widowControl w:val="0"/>
        <w:numPr>
          <w:ilvl w:val="0"/>
          <w:numId w:val="17"/>
        </w:numPr>
        <w:autoSpaceDE w:val="0"/>
        <w:autoSpaceDN w:val="0"/>
        <w:adjustRightInd w:val="0"/>
        <w:rPr>
          <w:rFonts w:cs="Times New Roman"/>
        </w:rPr>
      </w:pPr>
      <w:r w:rsidRPr="005C6E87">
        <w:rPr>
          <w:rFonts w:cs="Times New Roman"/>
        </w:rPr>
        <w:t>Staff and volunteers that are assigned to a group should remain with that group on the</w:t>
      </w:r>
      <w:r>
        <w:rPr>
          <w:rFonts w:cs="Times New Roman"/>
        </w:rPr>
        <w:t xml:space="preserve"> </w:t>
      </w:r>
      <w:r w:rsidRPr="005C6E87">
        <w:rPr>
          <w:rFonts w:cs="Times New Roman"/>
        </w:rPr>
        <w:t>bus.</w:t>
      </w:r>
    </w:p>
    <w:p w:rsidR="00264EE3" w:rsidRDefault="00264EE3" w:rsidP="00264EE3">
      <w:pPr>
        <w:pStyle w:val="ListParagraph"/>
        <w:widowControl w:val="0"/>
        <w:numPr>
          <w:ilvl w:val="0"/>
          <w:numId w:val="17"/>
        </w:numPr>
        <w:autoSpaceDE w:val="0"/>
        <w:autoSpaceDN w:val="0"/>
        <w:adjustRightInd w:val="0"/>
        <w:rPr>
          <w:rFonts w:cs="Times New Roman"/>
        </w:rPr>
      </w:pPr>
      <w:r w:rsidRPr="005C6E87">
        <w:rPr>
          <w:rFonts w:cs="Times New Roman"/>
        </w:rPr>
        <w:t>Take a head count or call roll immediately after entering and leaving the bus.</w:t>
      </w:r>
    </w:p>
    <w:p w:rsidR="00264EE3" w:rsidRDefault="00264EE3" w:rsidP="00264EE3">
      <w:pPr>
        <w:pStyle w:val="ListParagraph"/>
        <w:widowControl w:val="0"/>
        <w:numPr>
          <w:ilvl w:val="0"/>
          <w:numId w:val="18"/>
        </w:numPr>
        <w:autoSpaceDE w:val="0"/>
        <w:autoSpaceDN w:val="0"/>
        <w:adjustRightInd w:val="0"/>
        <w:rPr>
          <w:rFonts w:cs="Times New Roman"/>
        </w:rPr>
      </w:pPr>
      <w:r w:rsidRPr="005C6E87">
        <w:rPr>
          <w:rFonts w:cs="Times New Roman"/>
        </w:rPr>
        <w:t>Youth participants must never be transported without written permission from a parent</w:t>
      </w:r>
      <w:r>
        <w:rPr>
          <w:rFonts w:cs="Times New Roman"/>
        </w:rPr>
        <w:t xml:space="preserve"> or guardian</w:t>
      </w:r>
      <w:r w:rsidRPr="005C6E87">
        <w:rPr>
          <w:rFonts w:cs="Times New Roman"/>
        </w:rPr>
        <w:t>.</w:t>
      </w:r>
    </w:p>
    <w:p w:rsidR="00264EE3" w:rsidRDefault="00264EE3" w:rsidP="00264EE3">
      <w:pPr>
        <w:widowControl w:val="0"/>
        <w:autoSpaceDE w:val="0"/>
        <w:autoSpaceDN w:val="0"/>
        <w:adjustRightInd w:val="0"/>
        <w:rPr>
          <w:rFonts w:cs="Times New Roman"/>
        </w:rPr>
      </w:pPr>
    </w:p>
    <w:p w:rsidR="00264EE3" w:rsidRPr="00863CDB" w:rsidRDefault="00264EE3" w:rsidP="00264EE3">
      <w:pPr>
        <w:widowControl w:val="0"/>
        <w:autoSpaceDE w:val="0"/>
        <w:autoSpaceDN w:val="0"/>
        <w:adjustRightInd w:val="0"/>
        <w:ind w:left="720"/>
        <w:rPr>
          <w:rFonts w:cs="Times New Roman"/>
        </w:rPr>
      </w:pPr>
      <w:r w:rsidRPr="00863CDB">
        <w:rPr>
          <w:rFonts w:cs="Times New Roman"/>
        </w:rPr>
        <w:t>In emergency situations where staff and volunteers must transport youth participants in non-program vehicles:</w:t>
      </w:r>
    </w:p>
    <w:p w:rsidR="00264EE3" w:rsidRDefault="00264EE3" w:rsidP="00264EE3">
      <w:pPr>
        <w:pStyle w:val="ListParagraph"/>
        <w:widowControl w:val="0"/>
        <w:numPr>
          <w:ilvl w:val="0"/>
          <w:numId w:val="18"/>
        </w:numPr>
        <w:autoSpaceDE w:val="0"/>
        <w:autoSpaceDN w:val="0"/>
        <w:adjustRightInd w:val="0"/>
        <w:rPr>
          <w:rFonts w:cs="Times New Roman"/>
        </w:rPr>
      </w:pPr>
      <w:r w:rsidRPr="00BE285B">
        <w:rPr>
          <w:rFonts w:cs="Times New Roman"/>
        </w:rPr>
        <w:t>Youth Activities Administrators must be notified of all transportation activities.</w:t>
      </w:r>
    </w:p>
    <w:p w:rsidR="00264EE3" w:rsidRPr="00BE285B" w:rsidRDefault="00264EE3" w:rsidP="00264EE3">
      <w:pPr>
        <w:pStyle w:val="ListParagraph"/>
        <w:widowControl w:val="0"/>
        <w:numPr>
          <w:ilvl w:val="0"/>
          <w:numId w:val="18"/>
        </w:numPr>
        <w:autoSpaceDE w:val="0"/>
        <w:autoSpaceDN w:val="0"/>
        <w:adjustRightInd w:val="0"/>
        <w:rPr>
          <w:rFonts w:cs="Times New Roman"/>
        </w:rPr>
      </w:pPr>
      <w:r w:rsidRPr="00BE285B">
        <w:rPr>
          <w:rFonts w:cs="Times New Roman"/>
        </w:rPr>
        <w:t>Use the “rule of three” when transporting youth participants: At least two adults must transport a single youth participant, or at least two youth participants must be present if transported by a single adult.</w:t>
      </w:r>
    </w:p>
    <w:p w:rsidR="00E31AE2" w:rsidRDefault="00E31AE2" w:rsidP="00264EE3">
      <w:pPr>
        <w:pStyle w:val="NoSpacing"/>
      </w:pPr>
    </w:p>
    <w:sectPr w:rsidR="00E3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Ôˇøˆ~7¿Õ†q^–68ˇø¿äõ7tı'14">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494D"/>
    <w:multiLevelType w:val="hybridMultilevel"/>
    <w:tmpl w:val="CB04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615B"/>
    <w:multiLevelType w:val="multilevel"/>
    <w:tmpl w:val="26A4D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90F0F"/>
    <w:multiLevelType w:val="multilevel"/>
    <w:tmpl w:val="26A4D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15B73"/>
    <w:multiLevelType w:val="multilevel"/>
    <w:tmpl w:val="26A4D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3743C"/>
    <w:multiLevelType w:val="hybridMultilevel"/>
    <w:tmpl w:val="51B8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B6F6F"/>
    <w:multiLevelType w:val="hybridMultilevel"/>
    <w:tmpl w:val="8CDC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46695"/>
    <w:multiLevelType w:val="hybridMultilevel"/>
    <w:tmpl w:val="71FE9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AD1012"/>
    <w:multiLevelType w:val="multilevel"/>
    <w:tmpl w:val="26A4D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ED013A"/>
    <w:multiLevelType w:val="hybridMultilevel"/>
    <w:tmpl w:val="8FD0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50071"/>
    <w:multiLevelType w:val="multilevel"/>
    <w:tmpl w:val="26A4D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27E9E"/>
    <w:multiLevelType w:val="hybridMultilevel"/>
    <w:tmpl w:val="185A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326CF"/>
    <w:multiLevelType w:val="multilevel"/>
    <w:tmpl w:val="26A4D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B5032A"/>
    <w:multiLevelType w:val="hybridMultilevel"/>
    <w:tmpl w:val="77EA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52A66"/>
    <w:multiLevelType w:val="hybridMultilevel"/>
    <w:tmpl w:val="AB0E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23FF8"/>
    <w:multiLevelType w:val="hybridMultilevel"/>
    <w:tmpl w:val="0BA07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A4D58"/>
    <w:multiLevelType w:val="hybridMultilevel"/>
    <w:tmpl w:val="DA18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C74E5C"/>
    <w:multiLevelType w:val="hybridMultilevel"/>
    <w:tmpl w:val="D10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00B6B"/>
    <w:multiLevelType w:val="multilevel"/>
    <w:tmpl w:val="26A4D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5"/>
  </w:num>
  <w:num w:numId="4">
    <w:abstractNumId w:val="12"/>
  </w:num>
  <w:num w:numId="5">
    <w:abstractNumId w:val="8"/>
  </w:num>
  <w:num w:numId="6">
    <w:abstractNumId w:val="16"/>
  </w:num>
  <w:num w:numId="7">
    <w:abstractNumId w:val="0"/>
  </w:num>
  <w:num w:numId="8">
    <w:abstractNumId w:val="9"/>
  </w:num>
  <w:num w:numId="9">
    <w:abstractNumId w:val="7"/>
  </w:num>
  <w:num w:numId="10">
    <w:abstractNumId w:val="10"/>
  </w:num>
  <w:num w:numId="11">
    <w:abstractNumId w:val="4"/>
  </w:num>
  <w:num w:numId="12">
    <w:abstractNumId w:val="3"/>
  </w:num>
  <w:num w:numId="13">
    <w:abstractNumId w:val="17"/>
  </w:num>
  <w:num w:numId="14">
    <w:abstractNumId w:val="2"/>
  </w:num>
  <w:num w:numId="15">
    <w:abstractNumId w:val="1"/>
  </w:num>
  <w:num w:numId="16">
    <w:abstractNumId w:val="1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E3"/>
    <w:rsid w:val="00040559"/>
    <w:rsid w:val="00264EE3"/>
    <w:rsid w:val="00422444"/>
    <w:rsid w:val="005A78F0"/>
    <w:rsid w:val="007D24CA"/>
    <w:rsid w:val="008771E1"/>
    <w:rsid w:val="0092704E"/>
    <w:rsid w:val="00BC4C78"/>
    <w:rsid w:val="00CB0AE8"/>
    <w:rsid w:val="00DC6126"/>
    <w:rsid w:val="00E31AE2"/>
    <w:rsid w:val="00E47455"/>
    <w:rsid w:val="00FB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BCA0A-B907-45BA-B46C-4BC7B73D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E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E3"/>
    <w:pPr>
      <w:spacing w:after="0" w:line="240" w:lineRule="auto"/>
    </w:pPr>
  </w:style>
  <w:style w:type="paragraph" w:styleId="ListParagraph">
    <w:name w:val="List Paragraph"/>
    <w:basedOn w:val="Normal"/>
    <w:uiPriority w:val="34"/>
    <w:qFormat/>
    <w:rsid w:val="00264EE3"/>
    <w:pPr>
      <w:ind w:left="720"/>
      <w:contextualSpacing/>
    </w:pPr>
  </w:style>
  <w:style w:type="character" w:styleId="Hyperlink">
    <w:name w:val="Hyperlink"/>
    <w:basedOn w:val="DefaultParagraphFont"/>
    <w:uiPriority w:val="99"/>
    <w:unhideWhenUsed/>
    <w:rsid w:val="00264EE3"/>
    <w:rPr>
      <w:color w:val="0000FF" w:themeColor="hyperlink"/>
      <w:u w:val="single"/>
    </w:rPr>
  </w:style>
  <w:style w:type="table" w:styleId="TableGrid">
    <w:name w:val="Table Grid"/>
    <w:basedOn w:val="TableNormal"/>
    <w:uiPriority w:val="59"/>
    <w:rsid w:val="00264E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4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camps.org/standards" TargetMode="External"/><Relationship Id="rId5" Type="http://schemas.openxmlformats.org/officeDocument/2006/relationships/hyperlink" Target="https://secure.ethicspoint.com/domain/media/en/gui/23531/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 Myler</dc:creator>
  <cp:lastModifiedBy>Molly Bechtel</cp:lastModifiedBy>
  <cp:revision>2</cp:revision>
  <dcterms:created xsi:type="dcterms:W3CDTF">2015-02-10T20:03:00Z</dcterms:created>
  <dcterms:modified xsi:type="dcterms:W3CDTF">2015-02-10T20:03:00Z</dcterms:modified>
</cp:coreProperties>
</file>